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000" w:firstRow="0" w:lastRow="0" w:firstColumn="0" w:lastColumn="0" w:noHBand="0" w:noVBand="0"/>
      </w:tblPr>
      <w:tblGrid>
        <w:gridCol w:w="3065"/>
        <w:gridCol w:w="11785"/>
      </w:tblGrid>
      <w:tr w:rsidR="006A5BDA" w14:paraId="357EBB09" w14:textId="77777777">
        <w:tc>
          <w:tcPr>
            <w:tcW w:w="14850"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F4281E9" w14:textId="174B1411" w:rsidR="006A5BDA" w:rsidRDefault="00B507E7">
            <w:pPr>
              <w:spacing w:after="0" w:line="240" w:lineRule="auto"/>
            </w:pPr>
            <w:r>
              <w:object w:dxaOrig="1512" w:dyaOrig="1209" w14:anchorId="19E09759">
                <v:rect id="rectole0000000000" o:spid="_x0000_i1025" style="width:74.5pt;height:59.6pt" o:ole="" o:preferrelative="t" stroked="f">
                  <v:imagedata r:id="rId5" o:title=""/>
                </v:rect>
                <o:OLEObject Type="Embed" ProgID="StaticMetafile" ShapeID="rectole0000000000" DrawAspect="Content" ObjectID="_1723040375" r:id="rId6"/>
              </w:object>
            </w:r>
            <w:r>
              <w:rPr>
                <w:rFonts w:ascii="Comic Sans MS" w:eastAsia="Comic Sans MS" w:hAnsi="Comic Sans MS" w:cs="Comic Sans MS"/>
                <w:sz w:val="32"/>
              </w:rPr>
              <w:t xml:space="preserve">           </w:t>
            </w:r>
            <w:r w:rsidR="000B7786">
              <w:rPr>
                <w:rFonts w:ascii="Comic Sans MS" w:eastAsia="Comic Sans MS" w:hAnsi="Comic Sans MS" w:cs="Comic Sans MS"/>
                <w:sz w:val="32"/>
              </w:rPr>
              <w:t xml:space="preserve">         </w:t>
            </w:r>
            <w:r>
              <w:rPr>
                <w:rFonts w:ascii="Comic Sans MS" w:eastAsia="Comic Sans MS" w:hAnsi="Comic Sans MS" w:cs="Comic Sans MS"/>
                <w:sz w:val="32"/>
              </w:rPr>
              <w:t xml:space="preserve">Squirrels Class Medium Term Planning for </w:t>
            </w:r>
            <w:r>
              <w:rPr>
                <w:rFonts w:ascii="Comic Sans MS" w:eastAsia="Comic Sans MS" w:hAnsi="Comic Sans MS" w:cs="Comic Sans MS"/>
                <w:b/>
                <w:sz w:val="32"/>
              </w:rPr>
              <w:t>DT</w:t>
            </w:r>
            <w:r>
              <w:rPr>
                <w:rFonts w:ascii="Comic Sans MS" w:eastAsia="Comic Sans MS" w:hAnsi="Comic Sans MS" w:cs="Comic Sans MS"/>
                <w:b/>
                <w:color w:val="FF0000"/>
                <w:sz w:val="32"/>
              </w:rPr>
              <w:t xml:space="preserve"> </w:t>
            </w:r>
            <w:r w:rsidR="00C3144D">
              <w:rPr>
                <w:rFonts w:ascii="Comic Sans MS" w:eastAsia="Comic Sans MS" w:hAnsi="Comic Sans MS" w:cs="Comic Sans MS"/>
                <w:b/>
                <w:sz w:val="32"/>
              </w:rPr>
              <w:t>S</w:t>
            </w:r>
            <w:r w:rsidR="00B0170E">
              <w:rPr>
                <w:rFonts w:ascii="Comic Sans MS" w:eastAsia="Comic Sans MS" w:hAnsi="Comic Sans MS" w:cs="Comic Sans MS"/>
                <w:b/>
                <w:sz w:val="32"/>
              </w:rPr>
              <w:t>ummer</w:t>
            </w:r>
            <w:r w:rsidR="00C3144D">
              <w:rPr>
                <w:rFonts w:ascii="Comic Sans MS" w:eastAsia="Comic Sans MS" w:hAnsi="Comic Sans MS" w:cs="Comic Sans MS"/>
                <w:b/>
                <w:sz w:val="32"/>
              </w:rPr>
              <w:t xml:space="preserve"> 2023</w:t>
            </w:r>
          </w:p>
        </w:tc>
      </w:tr>
      <w:tr w:rsidR="006A5BDA" w14:paraId="10ADA3E7" w14:textId="77777777">
        <w:trPr>
          <w:trHeight w:val="1"/>
        </w:trPr>
        <w:tc>
          <w:tcPr>
            <w:tcW w:w="306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EC8EFF4" w14:textId="1B40F24B" w:rsidR="006A5BDA" w:rsidRDefault="00B507E7" w:rsidP="00C3144D">
            <w:pPr>
              <w:spacing w:after="0" w:line="240" w:lineRule="auto"/>
              <w:rPr>
                <w:rFonts w:ascii="Comic Sans MS" w:eastAsia="Comic Sans MS" w:hAnsi="Comic Sans MS" w:cs="Comic Sans MS"/>
                <w:b/>
                <w:sz w:val="20"/>
              </w:rPr>
            </w:pPr>
            <w:r>
              <w:rPr>
                <w:rFonts w:ascii="Comic Sans MS" w:eastAsia="Comic Sans MS" w:hAnsi="Comic Sans MS" w:cs="Comic Sans MS"/>
                <w:b/>
                <w:sz w:val="20"/>
              </w:rPr>
              <w:t xml:space="preserve">Topic: </w:t>
            </w:r>
            <w:r w:rsidR="00B0170E">
              <w:rPr>
                <w:rFonts w:ascii="Comic Sans MS" w:eastAsia="Comic Sans MS" w:hAnsi="Comic Sans MS" w:cs="Comic Sans MS"/>
                <w:b/>
                <w:sz w:val="20"/>
              </w:rPr>
              <w:t>Flight</w:t>
            </w:r>
          </w:p>
          <w:p w14:paraId="1DAA182B" w14:textId="1FB403C3" w:rsidR="006A5BDA" w:rsidRDefault="00B0170E">
            <w:pPr>
              <w:numPr>
                <w:ilvl w:val="0"/>
                <w:numId w:val="1"/>
              </w:numPr>
              <w:spacing w:after="0" w:line="240" w:lineRule="auto"/>
              <w:ind w:left="227" w:hanging="227"/>
            </w:pPr>
            <w:r>
              <w:rPr>
                <w:rFonts w:ascii="Comic Sans MS" w:eastAsia="Comic Sans MS" w:hAnsi="Comic Sans MS" w:cs="Comic Sans MS"/>
                <w:sz w:val="20"/>
              </w:rPr>
              <w:t>Junk modelling</w:t>
            </w:r>
          </w:p>
        </w:tc>
        <w:tc>
          <w:tcPr>
            <w:tcW w:w="117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6DE9C3" w14:textId="77777777" w:rsidR="006A5BDA" w:rsidRDefault="00B507E7">
            <w:pPr>
              <w:spacing w:after="0" w:line="240" w:lineRule="auto"/>
            </w:pPr>
            <w:r>
              <w:rPr>
                <w:rFonts w:ascii="Comic Sans MS" w:eastAsia="Comic Sans MS" w:hAnsi="Comic Sans MS" w:cs="Comic Sans MS"/>
                <w:sz w:val="20"/>
              </w:rPr>
              <w:t>Children will access mark-making, fine-motor and gross-motor activities as part of daily continuous provision.</w:t>
            </w:r>
          </w:p>
        </w:tc>
      </w:tr>
    </w:tbl>
    <w:p w14:paraId="70758206" w14:textId="77777777" w:rsidR="006A5BDA" w:rsidRDefault="006A5BDA">
      <w:pPr>
        <w:spacing w:after="200" w:line="276" w:lineRule="auto"/>
        <w:rPr>
          <w:rFonts w:ascii="Comic Sans MS" w:eastAsia="Comic Sans MS" w:hAnsi="Comic Sans MS" w:cs="Comic Sans MS"/>
          <w:sz w:val="20"/>
        </w:rPr>
      </w:pPr>
    </w:p>
    <w:tbl>
      <w:tblPr>
        <w:tblW w:w="0" w:type="auto"/>
        <w:tblInd w:w="108" w:type="dxa"/>
        <w:tblCellMar>
          <w:left w:w="10" w:type="dxa"/>
          <w:right w:w="10" w:type="dxa"/>
        </w:tblCellMar>
        <w:tblLook w:val="0000" w:firstRow="0" w:lastRow="0" w:firstColumn="0" w:lastColumn="0" w:noHBand="0" w:noVBand="0"/>
      </w:tblPr>
      <w:tblGrid>
        <w:gridCol w:w="2956"/>
        <w:gridCol w:w="2956"/>
        <w:gridCol w:w="2956"/>
        <w:gridCol w:w="2956"/>
        <w:gridCol w:w="2957"/>
      </w:tblGrid>
      <w:tr w:rsidR="006A5BDA" w14:paraId="35AF5E11" w14:textId="77777777">
        <w:tc>
          <w:tcPr>
            <w:tcW w:w="29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70A075B" w14:textId="77777777" w:rsidR="006A5BDA" w:rsidRDefault="00B507E7">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Lesson 1 - Link it.</w:t>
            </w:r>
          </w:p>
          <w:p w14:paraId="06C90C8C" w14:textId="3D064E20" w:rsidR="006A5BDA" w:rsidRDefault="00B507E7">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Look at ideas and</w:t>
            </w:r>
            <w:r w:rsidR="000B7786">
              <w:rPr>
                <w:rFonts w:ascii="Comic Sans MS" w:eastAsia="Comic Sans MS" w:hAnsi="Comic Sans MS" w:cs="Comic Sans MS"/>
                <w:b/>
                <w:sz w:val="20"/>
                <w:u w:val="single"/>
              </w:rPr>
              <w:t xml:space="preserve"> design a model.</w:t>
            </w:r>
          </w:p>
          <w:p w14:paraId="2C2833AF" w14:textId="0861B1E5" w:rsidR="000B7786" w:rsidRDefault="00B0170E" w:rsidP="000B7786">
            <w:pPr>
              <w:spacing w:after="0" w:line="240" w:lineRule="auto"/>
            </w:pPr>
            <w:r>
              <w:rPr>
                <w:rFonts w:ascii="Comic Sans MS" w:eastAsia="Comic Sans MS" w:hAnsi="Comic Sans MS" w:cs="Comic Sans MS"/>
                <w:sz w:val="20"/>
              </w:rPr>
              <w:t>Explore models of rockets. Consider our likes and dislikes, encourage reasoning and questioning. Suggest improvements to existing models.</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D537FAB" w14:textId="77777777" w:rsidR="006A5BDA" w:rsidRDefault="00B507E7">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Lesson 2 – Learn it</w:t>
            </w:r>
          </w:p>
          <w:p w14:paraId="2755745A" w14:textId="585DEC44" w:rsidR="006A5BDA" w:rsidRDefault="00B0170E">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Joining materials</w:t>
            </w:r>
          </w:p>
          <w:p w14:paraId="6048F7F3" w14:textId="048B9F08" w:rsidR="00B0170E" w:rsidRDefault="00B0170E">
            <w:pPr>
              <w:spacing w:after="0" w:line="240" w:lineRule="auto"/>
              <w:rPr>
                <w:rFonts w:ascii="Comic Sans MS" w:eastAsia="Comic Sans MS" w:hAnsi="Comic Sans MS" w:cs="Comic Sans MS"/>
                <w:sz w:val="20"/>
              </w:rPr>
            </w:pPr>
            <w:r>
              <w:rPr>
                <w:rFonts w:ascii="Comic Sans MS" w:eastAsia="Comic Sans MS" w:hAnsi="Comic Sans MS" w:cs="Comic Sans MS"/>
                <w:sz w:val="20"/>
              </w:rPr>
              <w:t>Model joining materials to make a paper bowl flying saucer or tube rocket.</w:t>
            </w:r>
          </w:p>
          <w:p w14:paraId="5D643748" w14:textId="08A6176B" w:rsidR="00B0170E" w:rsidRDefault="00B0170E" w:rsidP="00B0170E">
            <w:pPr>
              <w:spacing w:after="0" w:line="240" w:lineRule="auto"/>
            </w:pPr>
            <w:r>
              <w:rPr>
                <w:rFonts w:ascii="Comic Sans MS" w:eastAsia="Comic Sans MS" w:hAnsi="Comic Sans MS" w:cs="Comic Sans MS"/>
                <w:sz w:val="20"/>
              </w:rPr>
              <w:t>Exploration of junk modelling - let children try out new skills to create a model.</w:t>
            </w:r>
          </w:p>
        </w:tc>
        <w:tc>
          <w:tcPr>
            <w:tcW w:w="295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3AF97B2" w14:textId="1CBC03FB" w:rsidR="000B7786" w:rsidRDefault="000B7786" w:rsidP="00023C60">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 xml:space="preserve">Lesson 3 – </w:t>
            </w:r>
            <w:r w:rsidR="00023C60">
              <w:rPr>
                <w:rFonts w:ascii="Comic Sans MS" w:eastAsia="Comic Sans MS" w:hAnsi="Comic Sans MS" w:cs="Comic Sans MS"/>
                <w:b/>
                <w:sz w:val="20"/>
                <w:u w:val="single"/>
              </w:rPr>
              <w:t>Check it</w:t>
            </w:r>
          </w:p>
          <w:p w14:paraId="73F162B6" w14:textId="225ABEDA" w:rsidR="00023C60" w:rsidRDefault="00023C60" w:rsidP="00023C60">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Design a rocket</w:t>
            </w:r>
          </w:p>
          <w:p w14:paraId="12EC3608" w14:textId="1DCBD9A9" w:rsidR="006A5BDA" w:rsidRDefault="00023C60" w:rsidP="000B7786">
            <w:pPr>
              <w:spacing w:after="0" w:line="240" w:lineRule="auto"/>
            </w:pPr>
            <w:r>
              <w:t>Recap on ways to join materials verbally. Children to apply knowledge and design of a rocket. Use of drawing, words, symbols.</w:t>
            </w:r>
          </w:p>
          <w:p w14:paraId="48116EA3" w14:textId="77777777" w:rsidR="00023C60" w:rsidRDefault="00023C60" w:rsidP="000B7786">
            <w:pPr>
              <w:spacing w:after="0" w:line="240" w:lineRule="auto"/>
            </w:pPr>
            <w:r>
              <w:t>What materials will we need?</w:t>
            </w:r>
          </w:p>
          <w:p w14:paraId="24CC1592" w14:textId="77777777" w:rsidR="00023C60" w:rsidRDefault="00023C60" w:rsidP="000B7786">
            <w:pPr>
              <w:spacing w:after="0" w:line="240" w:lineRule="auto"/>
            </w:pPr>
            <w:r>
              <w:t>What tools?</w:t>
            </w:r>
          </w:p>
          <w:p w14:paraId="1096688E" w14:textId="469F77F5" w:rsidR="00023C60" w:rsidRDefault="00023C60" w:rsidP="000B7786">
            <w:pPr>
              <w:spacing w:after="0" w:line="240" w:lineRule="auto"/>
            </w:pPr>
            <w:r>
              <w:t>What colours will it be?</w:t>
            </w:r>
          </w:p>
        </w:tc>
        <w:tc>
          <w:tcPr>
            <w:tcW w:w="29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35DB43" w14:textId="5FE1B95A" w:rsidR="006A5BDA" w:rsidRDefault="00B507E7">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Lesson 4 –</w:t>
            </w:r>
            <w:r w:rsidR="00023C60">
              <w:rPr>
                <w:rFonts w:ascii="Comic Sans MS" w:eastAsia="Comic Sans MS" w:hAnsi="Comic Sans MS" w:cs="Comic Sans MS"/>
                <w:b/>
                <w:sz w:val="20"/>
                <w:u w:val="single"/>
              </w:rPr>
              <w:t xml:space="preserve"> </w:t>
            </w:r>
            <w:r>
              <w:rPr>
                <w:rFonts w:ascii="Comic Sans MS" w:eastAsia="Comic Sans MS" w:hAnsi="Comic Sans MS" w:cs="Comic Sans MS"/>
                <w:b/>
                <w:sz w:val="20"/>
                <w:u w:val="single"/>
              </w:rPr>
              <w:t>Show it.</w:t>
            </w:r>
          </w:p>
          <w:p w14:paraId="2E2984B7" w14:textId="6C2C0195" w:rsidR="006A5BDA" w:rsidRDefault="00023C60">
            <w:pPr>
              <w:spacing w:after="0" w:line="240" w:lineRule="auto"/>
              <w:rPr>
                <w:rFonts w:ascii="Comic Sans MS" w:eastAsia="Comic Sans MS" w:hAnsi="Comic Sans MS" w:cs="Comic Sans MS"/>
                <w:sz w:val="20"/>
              </w:rPr>
            </w:pPr>
            <w:r>
              <w:rPr>
                <w:rFonts w:ascii="Comic Sans MS" w:eastAsia="Comic Sans MS" w:hAnsi="Comic Sans MS" w:cs="Comic Sans MS"/>
                <w:b/>
                <w:sz w:val="20"/>
                <w:u w:val="single"/>
              </w:rPr>
              <w:t>Create our rocket</w:t>
            </w:r>
          </w:p>
          <w:p w14:paraId="09D51F33" w14:textId="6FE588FC" w:rsidR="00685975" w:rsidRDefault="00023C60">
            <w:pPr>
              <w:spacing w:after="0" w:line="240" w:lineRule="auto"/>
            </w:pPr>
            <w:r>
              <w:t>Children to use their design to create a rocket ‘final piece’</w:t>
            </w:r>
            <w:r w:rsidR="00CD6FC1">
              <w:t xml:space="preserve"> using junk modelling</w:t>
            </w:r>
            <w:r>
              <w:t xml:space="preserve">. Evaluate and improve as we go. </w:t>
            </w:r>
          </w:p>
        </w:tc>
        <w:tc>
          <w:tcPr>
            <w:tcW w:w="295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01A9C47" w14:textId="77777777" w:rsidR="006A5BDA" w:rsidRDefault="00B507E7">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Lesson 5 – Know it.</w:t>
            </w:r>
          </w:p>
          <w:p w14:paraId="27EA24D7" w14:textId="77777777" w:rsidR="006A5BDA" w:rsidRDefault="00B507E7">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Evaluate our final pieces.</w:t>
            </w:r>
          </w:p>
          <w:p w14:paraId="5C9405CD" w14:textId="77777777" w:rsidR="006A5BDA" w:rsidRDefault="00B507E7">
            <w:pPr>
              <w:spacing w:after="0" w:line="240" w:lineRule="auto"/>
            </w:pPr>
            <w:r>
              <w:rPr>
                <w:rFonts w:ascii="Comic Sans MS" w:eastAsia="Comic Sans MS" w:hAnsi="Comic Sans MS" w:cs="Comic Sans MS"/>
                <w:sz w:val="20"/>
              </w:rPr>
              <w:t>Share our artwork with the group in a final exhibit. Feedback and reflect upon own and peer work. Evaluate what went well and what we could improve.</w:t>
            </w:r>
          </w:p>
        </w:tc>
      </w:tr>
    </w:tbl>
    <w:p w14:paraId="23B88ECA" w14:textId="77777777" w:rsidR="006A5BDA" w:rsidRDefault="00B507E7">
      <w:pPr>
        <w:spacing w:after="200" w:line="276" w:lineRule="auto"/>
        <w:rPr>
          <w:rFonts w:ascii="Comic Sans MS" w:eastAsia="Comic Sans MS" w:hAnsi="Comic Sans MS" w:cs="Comic Sans MS"/>
          <w:color w:val="00B050"/>
          <w:sz w:val="20"/>
        </w:rPr>
      </w:pPr>
      <w:r>
        <w:rPr>
          <w:rFonts w:ascii="Comic Sans MS" w:eastAsia="Comic Sans MS" w:hAnsi="Comic Sans MS" w:cs="Comic Sans MS"/>
          <w:color w:val="00B050"/>
          <w:sz w:val="20"/>
        </w:rPr>
        <w:t xml:space="preserve"> </w:t>
      </w:r>
    </w:p>
    <w:tbl>
      <w:tblPr>
        <w:tblW w:w="0" w:type="auto"/>
        <w:tblInd w:w="108" w:type="dxa"/>
        <w:tblCellMar>
          <w:left w:w="10" w:type="dxa"/>
          <w:right w:w="10" w:type="dxa"/>
        </w:tblCellMar>
        <w:tblLook w:val="0000" w:firstRow="0" w:lastRow="0" w:firstColumn="0" w:lastColumn="0" w:noHBand="0" w:noVBand="0"/>
      </w:tblPr>
      <w:tblGrid>
        <w:gridCol w:w="6773"/>
        <w:gridCol w:w="8167"/>
      </w:tblGrid>
      <w:tr w:rsidR="006A5BDA" w14:paraId="477EAF55" w14:textId="77777777">
        <w:trPr>
          <w:trHeight w:val="1"/>
        </w:trPr>
        <w:tc>
          <w:tcPr>
            <w:tcW w:w="67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A4AA256" w14:textId="77777777" w:rsidR="006A5BDA" w:rsidRDefault="00B507E7">
            <w:pPr>
              <w:spacing w:after="0" w:line="240" w:lineRule="auto"/>
            </w:pPr>
            <w:r>
              <w:rPr>
                <w:rFonts w:ascii="Comic Sans MS" w:eastAsia="Comic Sans MS" w:hAnsi="Comic Sans MS" w:cs="Comic Sans MS"/>
                <w:sz w:val="20"/>
              </w:rPr>
              <w:t>Substantive Knowledge  (Content)</w:t>
            </w:r>
          </w:p>
        </w:tc>
        <w:tc>
          <w:tcPr>
            <w:tcW w:w="81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C42BDF9" w14:textId="77777777" w:rsidR="006A5BDA" w:rsidRDefault="00B507E7">
            <w:pPr>
              <w:spacing w:after="0" w:line="240" w:lineRule="auto"/>
            </w:pPr>
            <w:r>
              <w:rPr>
                <w:rFonts w:ascii="Comic Sans MS" w:eastAsia="Comic Sans MS" w:hAnsi="Comic Sans MS" w:cs="Comic Sans MS"/>
                <w:sz w:val="20"/>
              </w:rPr>
              <w:t xml:space="preserve">Disciplinary Knowledge  (Skills) </w:t>
            </w:r>
          </w:p>
        </w:tc>
      </w:tr>
      <w:tr w:rsidR="006A5BDA" w14:paraId="2B201742" w14:textId="77777777">
        <w:trPr>
          <w:trHeight w:val="1"/>
        </w:trPr>
        <w:tc>
          <w:tcPr>
            <w:tcW w:w="67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2191A5B" w14:textId="77777777" w:rsidR="006A5BDA" w:rsidRDefault="00B507E7">
            <w:pPr>
              <w:spacing w:after="0" w:line="240" w:lineRule="auto"/>
              <w:jc w:val="both"/>
              <w:rPr>
                <w:rFonts w:ascii="Comic Sans MS" w:eastAsia="Comic Sans MS" w:hAnsi="Comic Sans MS" w:cs="Comic Sans MS"/>
                <w:color w:val="000000"/>
                <w:sz w:val="21"/>
                <w:u w:val="single"/>
              </w:rPr>
            </w:pPr>
            <w:r>
              <w:rPr>
                <w:rFonts w:ascii="Comic Sans MS" w:eastAsia="Comic Sans MS" w:hAnsi="Comic Sans MS" w:cs="Comic Sans MS"/>
                <w:b/>
                <w:color w:val="000000"/>
                <w:sz w:val="21"/>
                <w:u w:val="single"/>
              </w:rPr>
              <w:t xml:space="preserve">EYFS - Expressive Arts and Design (Exploring and Using Media and Materials) </w:t>
            </w:r>
          </w:p>
          <w:p w14:paraId="78150406" w14:textId="77777777" w:rsidR="006A5BDA" w:rsidRDefault="00B507E7">
            <w:pPr>
              <w:spacing w:after="0" w:line="240" w:lineRule="auto"/>
              <w:rPr>
                <w:rFonts w:ascii="Comic Sans MS" w:eastAsia="Comic Sans MS" w:hAnsi="Comic Sans MS" w:cs="Comic Sans MS"/>
                <w:color w:val="000000"/>
                <w:sz w:val="20"/>
              </w:rPr>
            </w:pPr>
            <w:r>
              <w:rPr>
                <w:rFonts w:ascii="Comic Sans MS" w:eastAsia="Comic Sans MS" w:hAnsi="Comic Sans MS" w:cs="Comic Sans MS"/>
                <w:color w:val="000000"/>
                <w:sz w:val="20"/>
              </w:rPr>
              <w:t>Children safely use and explore a variety of materials, tools and techniques, experimenting with colour, design, texture, form and function.</w:t>
            </w:r>
          </w:p>
          <w:p w14:paraId="59485AC1" w14:textId="77777777" w:rsidR="006A5BDA" w:rsidRDefault="006A5BDA">
            <w:pPr>
              <w:spacing w:after="0" w:line="240" w:lineRule="auto"/>
              <w:rPr>
                <w:rFonts w:ascii="Comic Sans MS" w:eastAsia="Comic Sans MS" w:hAnsi="Comic Sans MS" w:cs="Comic Sans MS"/>
                <w:color w:val="000000"/>
                <w:sz w:val="24"/>
              </w:rPr>
            </w:pPr>
          </w:p>
          <w:p w14:paraId="47CE92A0" w14:textId="77777777" w:rsidR="006A5BDA" w:rsidRDefault="00B507E7">
            <w:pPr>
              <w:spacing w:after="0" w:line="240" w:lineRule="auto"/>
              <w:jc w:val="both"/>
              <w:rPr>
                <w:rFonts w:ascii="Comic Sans MS" w:eastAsia="Comic Sans MS" w:hAnsi="Comic Sans MS" w:cs="Comic Sans MS"/>
                <w:b/>
                <w:color w:val="000000"/>
                <w:sz w:val="21"/>
                <w:u w:val="single"/>
              </w:rPr>
            </w:pPr>
            <w:r>
              <w:rPr>
                <w:rFonts w:ascii="Comic Sans MS" w:eastAsia="Comic Sans MS" w:hAnsi="Comic Sans MS" w:cs="Comic Sans MS"/>
                <w:b/>
                <w:sz w:val="24"/>
                <w:u w:val="single"/>
              </w:rPr>
              <w:t xml:space="preserve">EYFS - </w:t>
            </w:r>
            <w:r>
              <w:rPr>
                <w:rFonts w:ascii="Comic Sans MS" w:eastAsia="Comic Sans MS" w:hAnsi="Comic Sans MS" w:cs="Comic Sans MS"/>
                <w:b/>
                <w:color w:val="000000"/>
                <w:sz w:val="21"/>
                <w:u w:val="single"/>
              </w:rPr>
              <w:t xml:space="preserve">Expressive Arts and Design (Being Imaginative) </w:t>
            </w:r>
          </w:p>
          <w:p w14:paraId="5ADBEF45" w14:textId="77777777" w:rsidR="006A5BDA" w:rsidRDefault="00B507E7">
            <w:pPr>
              <w:spacing w:after="0" w:line="240" w:lineRule="auto"/>
              <w:rPr>
                <w:rFonts w:ascii="Comic Sans MS" w:eastAsia="Comic Sans MS" w:hAnsi="Comic Sans MS" w:cs="Comic Sans MS"/>
                <w:color w:val="000000"/>
                <w:sz w:val="20"/>
              </w:rPr>
            </w:pPr>
            <w:r>
              <w:rPr>
                <w:rFonts w:ascii="Comic Sans MS" w:eastAsia="Comic Sans MS" w:hAnsi="Comic Sans MS" w:cs="Comic Sans MS"/>
                <w:color w:val="000000"/>
                <w:sz w:val="20"/>
              </w:rPr>
              <w:t>Children use what they have learnt about media and materials in original ways, thinking about uses and purposes. They represent their own ideas, thoughts and feelings through design and technology, art, music, dance, role play and stories.</w:t>
            </w:r>
          </w:p>
          <w:p w14:paraId="42772087" w14:textId="77777777" w:rsidR="006A5BDA" w:rsidRDefault="006A5BDA">
            <w:pPr>
              <w:spacing w:after="0" w:line="240" w:lineRule="auto"/>
              <w:rPr>
                <w:rFonts w:ascii="Comic Sans MS" w:eastAsia="Comic Sans MS" w:hAnsi="Comic Sans MS" w:cs="Comic Sans MS"/>
                <w:color w:val="000000"/>
                <w:sz w:val="20"/>
              </w:rPr>
            </w:pPr>
          </w:p>
          <w:p w14:paraId="6F27BB8C" w14:textId="77777777" w:rsidR="006A5BDA" w:rsidRDefault="00B507E7">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KS1 – DT</w:t>
            </w:r>
          </w:p>
          <w:p w14:paraId="6252E843" w14:textId="77777777" w:rsidR="006A5BDA" w:rsidRDefault="00B507E7">
            <w:pPr>
              <w:spacing w:after="0" w:line="240" w:lineRule="auto"/>
              <w:rPr>
                <w:rFonts w:ascii="Comic Sans MS" w:eastAsia="Comic Sans MS" w:hAnsi="Comic Sans MS" w:cs="Comic Sans MS"/>
                <w:sz w:val="20"/>
              </w:rPr>
            </w:pPr>
            <w:r>
              <w:rPr>
                <w:rFonts w:ascii="Comic Sans MS" w:eastAsia="Comic Sans MS" w:hAnsi="Comic Sans MS" w:cs="Comic Sans MS"/>
                <w:sz w:val="20"/>
              </w:rPr>
              <w:t>Design</w:t>
            </w:r>
          </w:p>
          <w:p w14:paraId="21A53CAA" w14:textId="77777777" w:rsidR="006A5BDA" w:rsidRDefault="00B507E7">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a </w:t>
            </w:r>
            <w:r>
              <w:rPr>
                <w:rFonts w:ascii="Comic Sans MS" w:eastAsia="Comic Sans MS" w:hAnsi="Comic Sans MS" w:cs="Comic Sans MS"/>
                <w:color w:val="000000"/>
                <w:sz w:val="20"/>
              </w:rPr>
              <w:t xml:space="preserve">use their knowledge of existing products and their own experience </w:t>
            </w:r>
            <w:r>
              <w:rPr>
                <w:rFonts w:ascii="Comic Sans MS" w:eastAsia="Comic Sans MS" w:hAnsi="Comic Sans MS" w:cs="Comic Sans MS"/>
                <w:color w:val="000000"/>
                <w:sz w:val="20"/>
              </w:rPr>
              <w:lastRenderedPageBreak/>
              <w:t>to help generate their ideas;</w:t>
            </w:r>
          </w:p>
          <w:p w14:paraId="5B1515EE" w14:textId="77777777" w:rsidR="006A5BDA" w:rsidRDefault="00B507E7">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b </w:t>
            </w:r>
            <w:r>
              <w:rPr>
                <w:rFonts w:ascii="Comic Sans MS" w:eastAsia="Comic Sans MS" w:hAnsi="Comic Sans MS" w:cs="Comic Sans MS"/>
                <w:color w:val="000000"/>
                <w:sz w:val="20"/>
              </w:rPr>
              <w:t>design products that have a purpose and are aimed at an intended user;</w:t>
            </w:r>
          </w:p>
          <w:p w14:paraId="52F732F0" w14:textId="77777777" w:rsidR="006A5BDA" w:rsidRDefault="00B507E7">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c </w:t>
            </w:r>
            <w:r>
              <w:rPr>
                <w:rFonts w:ascii="Comic Sans MS" w:eastAsia="Comic Sans MS" w:hAnsi="Comic Sans MS" w:cs="Comic Sans MS"/>
                <w:color w:val="000000"/>
                <w:sz w:val="20"/>
              </w:rPr>
              <w:t>explain how their products will look and work through talking and simple annotated drawings;</w:t>
            </w:r>
          </w:p>
          <w:p w14:paraId="7069F51B" w14:textId="77777777" w:rsidR="006A5BDA" w:rsidRDefault="00B507E7">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e </w:t>
            </w:r>
            <w:r>
              <w:rPr>
                <w:rFonts w:ascii="Comic Sans MS" w:eastAsia="Comic Sans MS" w:hAnsi="Comic Sans MS" w:cs="Comic Sans MS"/>
                <w:color w:val="000000"/>
                <w:sz w:val="20"/>
              </w:rPr>
              <w:t xml:space="preserve">plan and test ideas using templates and mock-ups; </w:t>
            </w:r>
          </w:p>
          <w:p w14:paraId="2BECF76F" w14:textId="77777777" w:rsidR="006A5BDA" w:rsidRDefault="00B507E7">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f </w:t>
            </w:r>
            <w:r>
              <w:rPr>
                <w:rFonts w:ascii="Comic Sans MS" w:eastAsia="Comic Sans MS" w:hAnsi="Comic Sans MS" w:cs="Comic Sans MS"/>
                <w:color w:val="000000"/>
                <w:sz w:val="20"/>
              </w:rPr>
              <w:t>understand and follow simple design criteria;</w:t>
            </w:r>
          </w:p>
          <w:p w14:paraId="3CDD2315" w14:textId="77777777" w:rsidR="006A5BDA" w:rsidRDefault="006A5BDA">
            <w:pPr>
              <w:spacing w:after="0" w:line="240" w:lineRule="auto"/>
              <w:rPr>
                <w:rFonts w:ascii="Comic Sans MS" w:eastAsia="Comic Sans MS" w:hAnsi="Comic Sans MS" w:cs="Comic Sans MS"/>
                <w:sz w:val="20"/>
              </w:rPr>
            </w:pPr>
          </w:p>
          <w:p w14:paraId="0A97BA98" w14:textId="77777777" w:rsidR="006A5BDA" w:rsidRDefault="00B507E7">
            <w:pPr>
              <w:spacing w:after="0" w:line="240" w:lineRule="auto"/>
              <w:rPr>
                <w:rFonts w:ascii="Comic Sans MS" w:eastAsia="Comic Sans MS" w:hAnsi="Comic Sans MS" w:cs="Comic Sans MS"/>
                <w:sz w:val="20"/>
              </w:rPr>
            </w:pPr>
            <w:r>
              <w:rPr>
                <w:rFonts w:ascii="Comic Sans MS" w:eastAsia="Comic Sans MS" w:hAnsi="Comic Sans MS" w:cs="Comic Sans MS"/>
                <w:sz w:val="20"/>
              </w:rPr>
              <w:t>Make</w:t>
            </w:r>
          </w:p>
          <w:p w14:paraId="79DE0426" w14:textId="77777777" w:rsidR="006A5BDA" w:rsidRDefault="00B507E7">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c </w:t>
            </w:r>
            <w:r>
              <w:rPr>
                <w:rFonts w:ascii="Comic Sans MS" w:eastAsia="Comic Sans MS" w:hAnsi="Comic Sans MS" w:cs="Comic Sans MS"/>
                <w:sz w:val="20"/>
              </w:rPr>
              <w:t>select from a range of materials, textiles and components according to their characteristics;</w:t>
            </w:r>
            <w:r>
              <w:rPr>
                <w:rFonts w:ascii="Comic Sans MS" w:eastAsia="Comic Sans MS" w:hAnsi="Comic Sans MS" w:cs="Comic Sans MS"/>
                <w:color w:val="000000"/>
                <w:sz w:val="20"/>
              </w:rPr>
              <w:t xml:space="preserve"> Practical skills and techniques</w:t>
            </w:r>
          </w:p>
          <w:p w14:paraId="55522914" w14:textId="77777777" w:rsidR="006A5BDA" w:rsidRDefault="00B507E7">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d </w:t>
            </w:r>
            <w:r>
              <w:rPr>
                <w:rFonts w:ascii="Comic Sans MS" w:eastAsia="Comic Sans MS" w:hAnsi="Comic Sans MS" w:cs="Comic Sans MS"/>
                <w:color w:val="000000"/>
                <w:sz w:val="20"/>
              </w:rPr>
              <w:t xml:space="preserve">learn to use hand tools and kitchen equipment safely and appropriately and learn to follow hygiene procedures; </w:t>
            </w:r>
          </w:p>
          <w:p w14:paraId="4BFEC718" w14:textId="77777777" w:rsidR="006A5BDA" w:rsidRDefault="006A5BDA">
            <w:pPr>
              <w:spacing w:after="0" w:line="240" w:lineRule="auto"/>
              <w:rPr>
                <w:rFonts w:ascii="Comic Sans MS" w:eastAsia="Comic Sans MS" w:hAnsi="Comic Sans MS" w:cs="Comic Sans MS"/>
                <w:color w:val="000000"/>
                <w:sz w:val="20"/>
              </w:rPr>
            </w:pPr>
          </w:p>
          <w:p w14:paraId="0828D3F7" w14:textId="77777777" w:rsidR="006A5BDA" w:rsidRDefault="00B507E7">
            <w:pPr>
              <w:spacing w:after="0" w:line="240" w:lineRule="auto"/>
              <w:rPr>
                <w:rFonts w:ascii="Comic Sans MS" w:eastAsia="Comic Sans MS" w:hAnsi="Comic Sans MS" w:cs="Comic Sans MS"/>
                <w:color w:val="000000"/>
                <w:sz w:val="20"/>
              </w:rPr>
            </w:pPr>
            <w:r>
              <w:rPr>
                <w:rFonts w:ascii="Comic Sans MS" w:eastAsia="Comic Sans MS" w:hAnsi="Comic Sans MS" w:cs="Comic Sans MS"/>
                <w:color w:val="000000"/>
                <w:sz w:val="20"/>
              </w:rPr>
              <w:t>Evaluate</w:t>
            </w:r>
          </w:p>
          <w:p w14:paraId="215861F4" w14:textId="77777777" w:rsidR="006A5BDA" w:rsidRDefault="00B507E7">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d </w:t>
            </w:r>
            <w:r>
              <w:rPr>
                <w:rFonts w:ascii="Comic Sans MS" w:eastAsia="Comic Sans MS" w:hAnsi="Comic Sans MS" w:cs="Comic Sans MS"/>
                <w:color w:val="000000"/>
                <w:sz w:val="20"/>
              </w:rPr>
              <w:t xml:space="preserve">talk about their design ideas and what they are making; </w:t>
            </w:r>
          </w:p>
          <w:p w14:paraId="56B2A275" w14:textId="77777777" w:rsidR="006A5BDA" w:rsidRDefault="00B507E7">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e </w:t>
            </w:r>
            <w:r>
              <w:rPr>
                <w:rFonts w:ascii="Comic Sans MS" w:eastAsia="Comic Sans MS" w:hAnsi="Comic Sans MS" w:cs="Comic Sans MS"/>
                <w:color w:val="000000"/>
                <w:sz w:val="20"/>
              </w:rPr>
              <w:t>as they work, start to identify strengths and possible changes they might make to refine their existing design;</w:t>
            </w:r>
          </w:p>
          <w:p w14:paraId="1E0F5406" w14:textId="77777777" w:rsidR="006A5BDA" w:rsidRDefault="00B507E7">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f </w:t>
            </w:r>
            <w:r>
              <w:rPr>
                <w:rFonts w:ascii="Comic Sans MS" w:eastAsia="Comic Sans MS" w:hAnsi="Comic Sans MS" w:cs="Comic Sans MS"/>
                <w:color w:val="000000"/>
                <w:sz w:val="20"/>
              </w:rPr>
              <w:t>evaluate their products and ideas against their simple design criteria;</w:t>
            </w:r>
          </w:p>
          <w:p w14:paraId="4D1724C6" w14:textId="77777777" w:rsidR="006A5BDA" w:rsidRDefault="00B507E7">
            <w:pPr>
              <w:spacing w:after="0" w:line="240" w:lineRule="auto"/>
              <w:rPr>
                <w:rFonts w:ascii="Comic Sans MS" w:eastAsia="Comic Sans MS" w:hAnsi="Comic Sans MS" w:cs="Comic Sans MS"/>
                <w:color w:val="000000"/>
                <w:sz w:val="20"/>
              </w:rPr>
            </w:pPr>
            <w:r>
              <w:rPr>
                <w:rFonts w:ascii="Comic Sans MS" w:eastAsia="Comic Sans MS" w:hAnsi="Comic Sans MS" w:cs="Comic Sans MS"/>
                <w:b/>
                <w:color w:val="000000"/>
                <w:sz w:val="20"/>
              </w:rPr>
              <w:t xml:space="preserve">g </w:t>
            </w:r>
            <w:r>
              <w:rPr>
                <w:rFonts w:ascii="Comic Sans MS" w:eastAsia="Comic Sans MS" w:hAnsi="Comic Sans MS" w:cs="Comic Sans MS"/>
                <w:color w:val="000000"/>
                <w:sz w:val="20"/>
              </w:rPr>
              <w:t>start to understand that the iterative process sometimes involves repeating different stages of the process.</w:t>
            </w:r>
          </w:p>
          <w:p w14:paraId="0BEA9B6C" w14:textId="77777777" w:rsidR="006A5BDA" w:rsidRDefault="006A5BDA">
            <w:pPr>
              <w:spacing w:after="0" w:line="240" w:lineRule="auto"/>
              <w:rPr>
                <w:rFonts w:ascii="Comic Sans MS" w:eastAsia="Comic Sans MS" w:hAnsi="Comic Sans MS" w:cs="Comic Sans MS"/>
                <w:color w:val="000000"/>
                <w:sz w:val="20"/>
              </w:rPr>
            </w:pPr>
          </w:p>
          <w:p w14:paraId="42592965" w14:textId="77777777" w:rsidR="006A5BDA" w:rsidRDefault="006A5BDA">
            <w:pPr>
              <w:spacing w:after="0" w:line="240" w:lineRule="auto"/>
            </w:pPr>
          </w:p>
        </w:tc>
        <w:tc>
          <w:tcPr>
            <w:tcW w:w="816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195D324" w14:textId="77777777" w:rsidR="006A5BDA" w:rsidRDefault="00B507E7">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lastRenderedPageBreak/>
              <w:t>ELG – Practical Skills</w:t>
            </w:r>
          </w:p>
          <w:p w14:paraId="1BD208E9" w14:textId="77777777" w:rsidR="006A5BDA" w:rsidRDefault="00B507E7">
            <w:pPr>
              <w:numPr>
                <w:ilvl w:val="0"/>
                <w:numId w:val="2"/>
              </w:numPr>
              <w:tabs>
                <w:tab w:val="left" w:pos="6520"/>
              </w:tabs>
              <w:spacing w:after="120" w:line="240" w:lineRule="auto"/>
              <w:ind w:left="262" w:hanging="262"/>
              <w:rPr>
                <w:rFonts w:ascii="Comic Sans MS" w:eastAsia="Comic Sans MS" w:hAnsi="Comic Sans MS" w:cs="Comic Sans MS"/>
                <w:sz w:val="20"/>
              </w:rPr>
            </w:pPr>
            <w:r>
              <w:rPr>
                <w:rFonts w:ascii="Comic Sans MS" w:eastAsia="Comic Sans MS" w:hAnsi="Comic Sans MS" w:cs="Comic Sans MS"/>
                <w:sz w:val="20"/>
              </w:rPr>
              <w:t>Manipulate materials to achieve a planned effect.</w:t>
            </w:r>
          </w:p>
          <w:p w14:paraId="63AC9DCC" w14:textId="77777777" w:rsidR="006A5BDA" w:rsidRDefault="00B507E7">
            <w:pPr>
              <w:numPr>
                <w:ilvl w:val="0"/>
                <w:numId w:val="2"/>
              </w:numPr>
              <w:tabs>
                <w:tab w:val="left" w:pos="6520"/>
              </w:tabs>
              <w:spacing w:after="120" w:line="240" w:lineRule="auto"/>
              <w:ind w:left="262" w:hanging="262"/>
              <w:rPr>
                <w:rFonts w:ascii="Comic Sans MS" w:eastAsia="Comic Sans MS" w:hAnsi="Comic Sans MS" w:cs="Comic Sans MS"/>
                <w:sz w:val="20"/>
              </w:rPr>
            </w:pPr>
            <w:r>
              <w:rPr>
                <w:rFonts w:ascii="Comic Sans MS" w:eastAsia="Comic Sans MS" w:hAnsi="Comic Sans MS" w:cs="Comic Sans MS"/>
                <w:sz w:val="20"/>
              </w:rPr>
              <w:t>Select tools and techniques needed to shape, assemble and join materials</w:t>
            </w:r>
          </w:p>
          <w:p w14:paraId="702E7C10" w14:textId="77777777" w:rsidR="006A5BDA" w:rsidRDefault="006A5BDA">
            <w:pPr>
              <w:spacing w:after="0" w:line="240" w:lineRule="auto"/>
              <w:rPr>
                <w:rFonts w:ascii="Comic Sans MS" w:eastAsia="Comic Sans MS" w:hAnsi="Comic Sans MS" w:cs="Comic Sans MS"/>
                <w:sz w:val="20"/>
              </w:rPr>
            </w:pPr>
          </w:p>
          <w:p w14:paraId="425A73AA" w14:textId="77777777" w:rsidR="006A5BDA" w:rsidRDefault="00B507E7">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ELG - Designing, Making, evaluating and Improving</w:t>
            </w:r>
          </w:p>
          <w:p w14:paraId="2314125B" w14:textId="77777777" w:rsidR="006A5BDA" w:rsidRDefault="00B507E7">
            <w:pPr>
              <w:numPr>
                <w:ilvl w:val="0"/>
                <w:numId w:val="3"/>
              </w:numPr>
              <w:tabs>
                <w:tab w:val="left" w:pos="6520"/>
              </w:tabs>
              <w:spacing w:after="120" w:line="240" w:lineRule="auto"/>
              <w:ind w:left="262" w:hanging="262"/>
              <w:rPr>
                <w:rFonts w:ascii="Comic Sans MS" w:eastAsia="Comic Sans MS" w:hAnsi="Comic Sans MS" w:cs="Comic Sans MS"/>
                <w:sz w:val="20"/>
              </w:rPr>
            </w:pPr>
            <w:r>
              <w:rPr>
                <w:rFonts w:ascii="Comic Sans MS" w:eastAsia="Comic Sans MS" w:hAnsi="Comic Sans MS" w:cs="Comic Sans MS"/>
                <w:sz w:val="20"/>
              </w:rPr>
              <w:t>Construct with purpose in mind, using a variety of resources.</w:t>
            </w:r>
          </w:p>
          <w:p w14:paraId="5410FF7B" w14:textId="77777777" w:rsidR="006A5BDA" w:rsidRDefault="00B507E7">
            <w:pPr>
              <w:numPr>
                <w:ilvl w:val="0"/>
                <w:numId w:val="3"/>
              </w:numPr>
              <w:tabs>
                <w:tab w:val="left" w:pos="6520"/>
              </w:tabs>
              <w:spacing w:after="120" w:line="240" w:lineRule="auto"/>
              <w:ind w:left="262" w:hanging="262"/>
              <w:rPr>
                <w:rFonts w:ascii="Comic Sans MS" w:eastAsia="Comic Sans MS" w:hAnsi="Comic Sans MS" w:cs="Comic Sans MS"/>
                <w:sz w:val="20"/>
              </w:rPr>
            </w:pPr>
            <w:r>
              <w:rPr>
                <w:rFonts w:ascii="Comic Sans MS" w:eastAsia="Comic Sans MS" w:hAnsi="Comic Sans MS" w:cs="Comic Sans MS"/>
                <w:sz w:val="20"/>
              </w:rPr>
              <w:t>Select appropriate resources and adapt work where necessary.</w:t>
            </w:r>
          </w:p>
          <w:p w14:paraId="2B25E408" w14:textId="77777777" w:rsidR="006A5BDA" w:rsidRDefault="00B507E7">
            <w:pPr>
              <w:numPr>
                <w:ilvl w:val="0"/>
                <w:numId w:val="3"/>
              </w:numPr>
              <w:tabs>
                <w:tab w:val="left" w:pos="6520"/>
              </w:tabs>
              <w:spacing w:after="120" w:line="240" w:lineRule="auto"/>
              <w:ind w:left="262" w:hanging="262"/>
              <w:rPr>
                <w:rFonts w:ascii="Comic Sans MS" w:eastAsia="Comic Sans MS" w:hAnsi="Comic Sans MS" w:cs="Comic Sans MS"/>
                <w:sz w:val="20"/>
              </w:rPr>
            </w:pPr>
            <w:r>
              <w:rPr>
                <w:rFonts w:ascii="Comic Sans MS" w:eastAsia="Comic Sans MS" w:hAnsi="Comic Sans MS" w:cs="Comic Sans MS"/>
                <w:sz w:val="20"/>
              </w:rPr>
              <w:t>Create simple representations of events, people and objects.</w:t>
            </w:r>
          </w:p>
          <w:p w14:paraId="67A9D248" w14:textId="77777777" w:rsidR="006A5BDA" w:rsidRDefault="006A5BDA">
            <w:pPr>
              <w:spacing w:after="0" w:line="240" w:lineRule="auto"/>
              <w:rPr>
                <w:rFonts w:ascii="Comic Sans MS" w:eastAsia="Comic Sans MS" w:hAnsi="Comic Sans MS" w:cs="Comic Sans MS"/>
                <w:sz w:val="20"/>
              </w:rPr>
            </w:pPr>
          </w:p>
          <w:p w14:paraId="78F50A04" w14:textId="77777777" w:rsidR="006A5BDA" w:rsidRDefault="00B507E7">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Y1/2 – Practical Skills</w:t>
            </w:r>
          </w:p>
          <w:p w14:paraId="6B8E30F0" w14:textId="77777777" w:rsidR="006A5BDA" w:rsidRDefault="00B507E7">
            <w:pPr>
              <w:numPr>
                <w:ilvl w:val="0"/>
                <w:numId w:val="4"/>
              </w:numPr>
              <w:spacing w:after="0" w:line="240" w:lineRule="auto"/>
              <w:ind w:left="262" w:hanging="262"/>
              <w:rPr>
                <w:rFonts w:ascii="Comic Sans MS" w:eastAsia="Comic Sans MS" w:hAnsi="Comic Sans MS" w:cs="Comic Sans MS"/>
                <w:sz w:val="20"/>
              </w:rPr>
            </w:pPr>
            <w:r>
              <w:rPr>
                <w:rFonts w:ascii="Comic Sans MS" w:eastAsia="Comic Sans MS" w:hAnsi="Comic Sans MS" w:cs="Comic Sans MS"/>
                <w:sz w:val="20"/>
              </w:rPr>
              <w:t>Cut, peel or grate ingredients safely and hygienically.</w:t>
            </w:r>
          </w:p>
          <w:p w14:paraId="48F86032" w14:textId="77777777" w:rsidR="006A5BDA" w:rsidRDefault="00B507E7">
            <w:pPr>
              <w:numPr>
                <w:ilvl w:val="0"/>
                <w:numId w:val="4"/>
              </w:numPr>
              <w:spacing w:after="0" w:line="240" w:lineRule="auto"/>
              <w:ind w:left="262" w:hanging="262"/>
              <w:rPr>
                <w:rFonts w:ascii="Comic Sans MS" w:eastAsia="Comic Sans MS" w:hAnsi="Comic Sans MS" w:cs="Comic Sans MS"/>
                <w:sz w:val="20"/>
              </w:rPr>
            </w:pPr>
            <w:r>
              <w:rPr>
                <w:rFonts w:ascii="Comic Sans MS" w:eastAsia="Comic Sans MS" w:hAnsi="Comic Sans MS" w:cs="Comic Sans MS"/>
                <w:sz w:val="20"/>
              </w:rPr>
              <w:t>Assemble or cook ingredients.</w:t>
            </w:r>
          </w:p>
          <w:p w14:paraId="7B8F457D" w14:textId="77777777" w:rsidR="006A5BDA" w:rsidRDefault="00B507E7">
            <w:pPr>
              <w:numPr>
                <w:ilvl w:val="0"/>
                <w:numId w:val="4"/>
              </w:numPr>
              <w:spacing w:after="0" w:line="240" w:lineRule="auto"/>
              <w:ind w:left="262" w:hanging="262"/>
              <w:rPr>
                <w:rFonts w:ascii="Comic Sans MS" w:eastAsia="Comic Sans MS" w:hAnsi="Comic Sans MS" w:cs="Comic Sans MS"/>
                <w:sz w:val="20"/>
              </w:rPr>
            </w:pPr>
            <w:r>
              <w:rPr>
                <w:rFonts w:ascii="Comic Sans MS" w:eastAsia="Comic Sans MS" w:hAnsi="Comic Sans MS" w:cs="Comic Sans MS"/>
                <w:sz w:val="20"/>
              </w:rPr>
              <w:t>Demonstrate a range of cutting and shaping techniques.</w:t>
            </w:r>
          </w:p>
          <w:p w14:paraId="4269B8C2" w14:textId="77777777" w:rsidR="006A5BDA" w:rsidRDefault="00B507E7">
            <w:pPr>
              <w:numPr>
                <w:ilvl w:val="0"/>
                <w:numId w:val="4"/>
              </w:numPr>
              <w:spacing w:after="0" w:line="240" w:lineRule="auto"/>
              <w:ind w:left="262" w:hanging="262"/>
              <w:rPr>
                <w:rFonts w:ascii="Comic Sans MS" w:eastAsia="Comic Sans MS" w:hAnsi="Comic Sans MS" w:cs="Comic Sans MS"/>
                <w:sz w:val="20"/>
              </w:rPr>
            </w:pPr>
            <w:r>
              <w:rPr>
                <w:rFonts w:ascii="Comic Sans MS" w:eastAsia="Comic Sans MS" w:hAnsi="Comic Sans MS" w:cs="Comic Sans MS"/>
                <w:sz w:val="20"/>
              </w:rPr>
              <w:t>Demonstrate a range of joining techniques.</w:t>
            </w:r>
          </w:p>
          <w:p w14:paraId="6CE1B720" w14:textId="77777777" w:rsidR="006A5BDA" w:rsidRDefault="00B507E7">
            <w:pPr>
              <w:numPr>
                <w:ilvl w:val="0"/>
                <w:numId w:val="4"/>
              </w:numPr>
              <w:spacing w:after="0" w:line="240" w:lineRule="auto"/>
              <w:ind w:left="262" w:hanging="262"/>
              <w:rPr>
                <w:rFonts w:ascii="Comic Sans MS" w:eastAsia="Comic Sans MS" w:hAnsi="Comic Sans MS" w:cs="Comic Sans MS"/>
                <w:sz w:val="20"/>
              </w:rPr>
            </w:pPr>
            <w:r>
              <w:rPr>
                <w:rFonts w:ascii="Comic Sans MS" w:eastAsia="Comic Sans MS" w:hAnsi="Comic Sans MS" w:cs="Comic Sans MS"/>
                <w:sz w:val="20"/>
              </w:rPr>
              <w:lastRenderedPageBreak/>
              <w:t>Choose suitable techniques to construct products.</w:t>
            </w:r>
          </w:p>
          <w:p w14:paraId="2A3B3FDC" w14:textId="77777777" w:rsidR="006A5BDA" w:rsidRDefault="00B507E7">
            <w:pPr>
              <w:numPr>
                <w:ilvl w:val="0"/>
                <w:numId w:val="4"/>
              </w:numPr>
              <w:spacing w:after="0" w:line="240" w:lineRule="auto"/>
              <w:ind w:left="262" w:hanging="262"/>
              <w:rPr>
                <w:rFonts w:ascii="Comic Sans MS" w:eastAsia="Comic Sans MS" w:hAnsi="Comic Sans MS" w:cs="Comic Sans MS"/>
                <w:sz w:val="20"/>
              </w:rPr>
            </w:pPr>
            <w:r>
              <w:rPr>
                <w:rFonts w:ascii="Comic Sans MS" w:eastAsia="Comic Sans MS" w:hAnsi="Comic Sans MS" w:cs="Comic Sans MS"/>
                <w:sz w:val="20"/>
              </w:rPr>
              <w:t>Cut materials safely using tools provided.</w:t>
            </w:r>
          </w:p>
          <w:p w14:paraId="3E0DB0DD" w14:textId="77777777" w:rsidR="006A5BDA" w:rsidRDefault="006A5BDA">
            <w:pPr>
              <w:spacing w:after="0" w:line="240" w:lineRule="auto"/>
              <w:rPr>
                <w:rFonts w:ascii="Comic Sans MS" w:eastAsia="Comic Sans MS" w:hAnsi="Comic Sans MS" w:cs="Comic Sans MS"/>
                <w:sz w:val="20"/>
              </w:rPr>
            </w:pPr>
          </w:p>
          <w:p w14:paraId="2E46F53D" w14:textId="77777777" w:rsidR="006A5BDA" w:rsidRDefault="00B507E7">
            <w:pPr>
              <w:spacing w:after="0" w:line="240" w:lineRule="auto"/>
              <w:rPr>
                <w:rFonts w:ascii="Comic Sans MS" w:eastAsia="Comic Sans MS" w:hAnsi="Comic Sans MS" w:cs="Comic Sans MS"/>
                <w:b/>
                <w:sz w:val="20"/>
                <w:u w:val="single"/>
              </w:rPr>
            </w:pPr>
            <w:r>
              <w:rPr>
                <w:rFonts w:ascii="Comic Sans MS" w:eastAsia="Comic Sans MS" w:hAnsi="Comic Sans MS" w:cs="Comic Sans MS"/>
                <w:b/>
                <w:sz w:val="20"/>
                <w:u w:val="single"/>
              </w:rPr>
              <w:t>Y1/2 -  Designing, Making, evaluating and Improving</w:t>
            </w:r>
          </w:p>
          <w:p w14:paraId="733AEEA9" w14:textId="77777777" w:rsidR="006A5BDA" w:rsidRDefault="00B507E7">
            <w:pPr>
              <w:numPr>
                <w:ilvl w:val="0"/>
                <w:numId w:val="5"/>
              </w:numPr>
              <w:spacing w:after="0" w:line="240" w:lineRule="auto"/>
              <w:ind w:left="262" w:hanging="262"/>
              <w:rPr>
                <w:rFonts w:ascii="Comic Sans MS" w:eastAsia="Comic Sans MS" w:hAnsi="Comic Sans MS" w:cs="Comic Sans MS"/>
                <w:sz w:val="20"/>
              </w:rPr>
            </w:pPr>
            <w:r>
              <w:rPr>
                <w:rFonts w:ascii="Comic Sans MS" w:eastAsia="Comic Sans MS" w:hAnsi="Comic Sans MS" w:cs="Comic Sans MS"/>
                <w:sz w:val="20"/>
              </w:rPr>
              <w:t>Design products that have a clear purpose and an intended user.</w:t>
            </w:r>
          </w:p>
          <w:p w14:paraId="36E2D0DE" w14:textId="77777777" w:rsidR="006A5BDA" w:rsidRDefault="00B507E7">
            <w:pPr>
              <w:numPr>
                <w:ilvl w:val="0"/>
                <w:numId w:val="5"/>
              </w:numPr>
              <w:spacing w:after="0" w:line="240" w:lineRule="auto"/>
              <w:ind w:left="262" w:hanging="262"/>
              <w:rPr>
                <w:rFonts w:ascii="Comic Sans MS" w:eastAsia="Comic Sans MS" w:hAnsi="Comic Sans MS" w:cs="Comic Sans MS"/>
                <w:sz w:val="20"/>
              </w:rPr>
            </w:pPr>
            <w:r>
              <w:rPr>
                <w:rFonts w:ascii="Comic Sans MS" w:eastAsia="Comic Sans MS" w:hAnsi="Comic Sans MS" w:cs="Comic Sans MS"/>
                <w:sz w:val="20"/>
              </w:rPr>
              <w:t>Make products, refining the design as work progresses.</w:t>
            </w:r>
          </w:p>
          <w:p w14:paraId="367397B6" w14:textId="29DA27AB" w:rsidR="006A5BDA" w:rsidRDefault="00B507E7">
            <w:pPr>
              <w:numPr>
                <w:ilvl w:val="0"/>
                <w:numId w:val="5"/>
              </w:numPr>
              <w:spacing w:after="0" w:line="240" w:lineRule="auto"/>
              <w:ind w:left="262" w:hanging="262"/>
              <w:rPr>
                <w:rFonts w:ascii="Comic Sans MS" w:eastAsia="Comic Sans MS" w:hAnsi="Comic Sans MS" w:cs="Comic Sans MS"/>
                <w:sz w:val="20"/>
              </w:rPr>
            </w:pPr>
            <w:r>
              <w:rPr>
                <w:rFonts w:ascii="Comic Sans MS" w:eastAsia="Comic Sans MS" w:hAnsi="Comic Sans MS" w:cs="Comic Sans MS"/>
                <w:sz w:val="20"/>
              </w:rPr>
              <w:t>Explore objects and designs to identify likes and dislikes of the designs.</w:t>
            </w:r>
          </w:p>
          <w:p w14:paraId="3130930E" w14:textId="2F8641F3" w:rsidR="00B0170E" w:rsidRDefault="00B0170E" w:rsidP="00B0170E">
            <w:pPr>
              <w:spacing w:after="0" w:line="240" w:lineRule="auto"/>
              <w:rPr>
                <w:rFonts w:ascii="Comic Sans MS" w:eastAsia="Comic Sans MS" w:hAnsi="Comic Sans MS" w:cs="Comic Sans MS"/>
                <w:sz w:val="20"/>
              </w:rPr>
            </w:pPr>
          </w:p>
          <w:p w14:paraId="4C9CD427" w14:textId="630CC965" w:rsidR="00B0170E" w:rsidRPr="00B0170E" w:rsidRDefault="00B0170E" w:rsidP="00B0170E">
            <w:pPr>
              <w:spacing w:after="0" w:line="240" w:lineRule="auto"/>
              <w:rPr>
                <w:rFonts w:ascii="Comic Sans MS" w:eastAsia="Comic Sans MS" w:hAnsi="Comic Sans MS" w:cs="Comic Sans MS"/>
                <w:b/>
                <w:bCs/>
                <w:sz w:val="20"/>
                <w:u w:val="single"/>
              </w:rPr>
            </w:pPr>
            <w:r w:rsidRPr="00B0170E">
              <w:rPr>
                <w:rFonts w:ascii="Comic Sans MS" w:eastAsia="Comic Sans MS" w:hAnsi="Comic Sans MS" w:cs="Comic Sans MS"/>
                <w:b/>
                <w:bCs/>
                <w:sz w:val="20"/>
                <w:u w:val="single"/>
              </w:rPr>
              <w:t>Y1/2 Design throughout history</w:t>
            </w:r>
          </w:p>
          <w:p w14:paraId="079F0C3B" w14:textId="77777777" w:rsidR="00B0170E" w:rsidRDefault="00B0170E" w:rsidP="00B0170E">
            <w:pPr>
              <w:numPr>
                <w:ilvl w:val="0"/>
                <w:numId w:val="6"/>
              </w:numPr>
              <w:spacing w:after="0" w:line="283" w:lineRule="auto"/>
              <w:ind w:left="262" w:hanging="262"/>
              <w:rPr>
                <w:rFonts w:ascii="Arial" w:hAnsi="Arial" w:cs="Arial"/>
                <w:sz w:val="19"/>
                <w:szCs w:val="19"/>
              </w:rPr>
            </w:pPr>
            <w:r>
              <w:rPr>
                <w:rFonts w:ascii="Arial" w:hAnsi="Arial" w:cs="Arial"/>
                <w:sz w:val="19"/>
                <w:szCs w:val="19"/>
              </w:rPr>
              <w:t>Explore objects and designs to identify likes and dislikes of the designs.</w:t>
            </w:r>
          </w:p>
          <w:p w14:paraId="2465286D" w14:textId="77777777" w:rsidR="00B0170E" w:rsidRDefault="00B0170E" w:rsidP="00B0170E">
            <w:pPr>
              <w:numPr>
                <w:ilvl w:val="0"/>
                <w:numId w:val="6"/>
              </w:numPr>
              <w:spacing w:after="0" w:line="283" w:lineRule="auto"/>
              <w:ind w:left="262" w:hanging="262"/>
              <w:rPr>
                <w:rFonts w:ascii="Arial" w:hAnsi="Arial" w:cs="Arial"/>
                <w:sz w:val="19"/>
                <w:szCs w:val="19"/>
              </w:rPr>
            </w:pPr>
            <w:r>
              <w:rPr>
                <w:rFonts w:ascii="Arial" w:hAnsi="Arial" w:cs="Arial"/>
                <w:sz w:val="19"/>
                <w:szCs w:val="19"/>
              </w:rPr>
              <w:t>Suggest improvements to existing designs.</w:t>
            </w:r>
          </w:p>
          <w:p w14:paraId="7C97020D" w14:textId="77CA3BCD" w:rsidR="00B0170E" w:rsidRPr="00B0170E" w:rsidRDefault="00B0170E" w:rsidP="00B0170E">
            <w:pPr>
              <w:numPr>
                <w:ilvl w:val="0"/>
                <w:numId w:val="6"/>
              </w:numPr>
              <w:spacing w:after="0" w:line="283" w:lineRule="auto"/>
              <w:ind w:left="262" w:hanging="262"/>
              <w:rPr>
                <w:rFonts w:ascii="Arial" w:hAnsi="Arial" w:cs="Arial"/>
                <w:sz w:val="19"/>
                <w:szCs w:val="19"/>
              </w:rPr>
            </w:pPr>
            <w:r w:rsidRPr="00B0170E">
              <w:rPr>
                <w:rFonts w:ascii="Arial" w:hAnsi="Arial" w:cs="Arial"/>
                <w:sz w:val="19"/>
                <w:szCs w:val="19"/>
              </w:rPr>
              <w:t>Explore how products have been created.</w:t>
            </w:r>
          </w:p>
          <w:p w14:paraId="0B8FEA67" w14:textId="77777777" w:rsidR="006A5BDA" w:rsidRDefault="006A5BDA">
            <w:pPr>
              <w:spacing w:after="0" w:line="240" w:lineRule="auto"/>
            </w:pPr>
          </w:p>
        </w:tc>
      </w:tr>
    </w:tbl>
    <w:p w14:paraId="09290E67" w14:textId="77777777" w:rsidR="006A5BDA" w:rsidRDefault="006A5BDA">
      <w:pPr>
        <w:spacing w:after="200" w:line="276" w:lineRule="auto"/>
        <w:jc w:val="center"/>
        <w:rPr>
          <w:rFonts w:ascii="Comic Sans MS" w:eastAsia="Comic Sans MS" w:hAnsi="Comic Sans MS" w:cs="Comic Sans MS"/>
          <w:b/>
          <w:sz w:val="20"/>
          <w:u w:val="single"/>
        </w:rPr>
      </w:pPr>
    </w:p>
    <w:p w14:paraId="071A4D94" w14:textId="77777777" w:rsidR="006A5BDA" w:rsidRDefault="006A5BDA">
      <w:pPr>
        <w:spacing w:after="200" w:line="276" w:lineRule="auto"/>
        <w:jc w:val="center"/>
        <w:rPr>
          <w:rFonts w:ascii="Comic Sans MS" w:eastAsia="Comic Sans MS" w:hAnsi="Comic Sans MS" w:cs="Comic Sans MS"/>
          <w:b/>
          <w:sz w:val="20"/>
          <w:u w:val="single"/>
        </w:rPr>
      </w:pPr>
    </w:p>
    <w:p w14:paraId="171ED72C" w14:textId="77777777" w:rsidR="006A5BDA" w:rsidRDefault="006A5BDA">
      <w:pPr>
        <w:spacing w:after="200" w:line="276" w:lineRule="auto"/>
        <w:jc w:val="center"/>
        <w:rPr>
          <w:rFonts w:ascii="Comic Sans MS" w:eastAsia="Comic Sans MS" w:hAnsi="Comic Sans MS" w:cs="Comic Sans MS"/>
          <w:b/>
          <w:sz w:val="20"/>
          <w:u w:val="single"/>
        </w:rPr>
      </w:pPr>
    </w:p>
    <w:p w14:paraId="15317380" w14:textId="77777777" w:rsidR="006A5BDA" w:rsidRDefault="006A5BDA">
      <w:pPr>
        <w:spacing w:after="200" w:line="276" w:lineRule="auto"/>
        <w:jc w:val="center"/>
        <w:rPr>
          <w:rFonts w:ascii="Comic Sans MS" w:eastAsia="Comic Sans MS" w:hAnsi="Comic Sans MS" w:cs="Comic Sans MS"/>
          <w:b/>
          <w:sz w:val="20"/>
          <w:u w:val="single"/>
        </w:rPr>
      </w:pPr>
    </w:p>
    <w:p w14:paraId="2528B80A" w14:textId="77777777" w:rsidR="006A5BDA" w:rsidRDefault="00B507E7">
      <w:pPr>
        <w:spacing w:after="200" w:line="276" w:lineRule="auto"/>
        <w:jc w:val="center"/>
        <w:rPr>
          <w:rFonts w:ascii="Comic Sans MS" w:eastAsia="Comic Sans MS" w:hAnsi="Comic Sans MS" w:cs="Comic Sans MS"/>
          <w:b/>
          <w:sz w:val="20"/>
          <w:u w:val="single"/>
        </w:rPr>
      </w:pPr>
      <w:r>
        <w:rPr>
          <w:rFonts w:ascii="Comic Sans MS" w:eastAsia="Comic Sans MS" w:hAnsi="Comic Sans MS" w:cs="Comic Sans MS"/>
          <w:b/>
          <w:sz w:val="20"/>
          <w:u w:val="single"/>
        </w:rPr>
        <w:t>Progression of Learning</w:t>
      </w:r>
    </w:p>
    <w:tbl>
      <w:tblPr>
        <w:tblW w:w="0" w:type="auto"/>
        <w:tblInd w:w="108" w:type="dxa"/>
        <w:tblCellMar>
          <w:left w:w="10" w:type="dxa"/>
          <w:right w:w="10" w:type="dxa"/>
        </w:tblCellMar>
        <w:tblLook w:val="0000" w:firstRow="0" w:lastRow="0" w:firstColumn="0" w:lastColumn="0" w:noHBand="0" w:noVBand="0"/>
      </w:tblPr>
      <w:tblGrid>
        <w:gridCol w:w="2988"/>
        <w:gridCol w:w="2988"/>
        <w:gridCol w:w="2988"/>
        <w:gridCol w:w="2988"/>
        <w:gridCol w:w="2988"/>
      </w:tblGrid>
      <w:tr w:rsidR="006A5BDA" w14:paraId="7B4387B4" w14:textId="77777777">
        <w:trPr>
          <w:trHeight w:val="1"/>
        </w:trPr>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291680" w14:textId="77777777" w:rsidR="006A5BDA" w:rsidRDefault="00B507E7">
            <w:pPr>
              <w:spacing w:after="0" w:line="240" w:lineRule="auto"/>
            </w:pPr>
            <w:r>
              <w:rPr>
                <w:rFonts w:ascii="Comic Sans MS" w:eastAsia="Comic Sans MS" w:hAnsi="Comic Sans MS" w:cs="Comic Sans MS"/>
                <w:sz w:val="20"/>
              </w:rPr>
              <w:t xml:space="preserve">‘Link It’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50EF30" w14:textId="77777777" w:rsidR="006A5BDA" w:rsidRDefault="00B507E7">
            <w:pPr>
              <w:spacing w:after="0" w:line="240" w:lineRule="auto"/>
            </w:pPr>
            <w:r>
              <w:rPr>
                <w:rFonts w:ascii="Comic Sans MS" w:eastAsia="Comic Sans MS" w:hAnsi="Comic Sans MS" w:cs="Comic Sans MS"/>
                <w:sz w:val="20"/>
              </w:rPr>
              <w:t>‘Learn It’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8F4D13D" w14:textId="77777777" w:rsidR="006A5BDA" w:rsidRDefault="00B507E7">
            <w:pPr>
              <w:spacing w:after="0" w:line="240" w:lineRule="auto"/>
            </w:pPr>
            <w:r>
              <w:rPr>
                <w:rFonts w:ascii="Comic Sans MS" w:eastAsia="Comic Sans MS" w:hAnsi="Comic Sans MS" w:cs="Comic Sans MS"/>
                <w:sz w:val="20"/>
              </w:rPr>
              <w:t xml:space="preserve">‘Check It’ </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30BF1F8" w14:textId="77777777" w:rsidR="006A5BDA" w:rsidRDefault="00B507E7">
            <w:pPr>
              <w:spacing w:after="0" w:line="240" w:lineRule="auto"/>
            </w:pPr>
            <w:r>
              <w:rPr>
                <w:rFonts w:ascii="Comic Sans MS" w:eastAsia="Comic Sans MS" w:hAnsi="Comic Sans MS" w:cs="Comic Sans MS"/>
                <w:sz w:val="20"/>
              </w:rPr>
              <w:t>‘Show It’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C4E84A5" w14:textId="77777777" w:rsidR="006A5BDA" w:rsidRDefault="00B507E7">
            <w:pPr>
              <w:spacing w:after="0" w:line="240" w:lineRule="auto"/>
            </w:pPr>
            <w:r>
              <w:rPr>
                <w:rFonts w:ascii="Comic Sans MS" w:eastAsia="Comic Sans MS" w:hAnsi="Comic Sans MS" w:cs="Comic Sans MS"/>
                <w:sz w:val="20"/>
              </w:rPr>
              <w:t>‘Know It’</w:t>
            </w:r>
          </w:p>
        </w:tc>
      </w:tr>
      <w:tr w:rsidR="006A5BDA" w14:paraId="0A31E225" w14:textId="77777777">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64C6E0F" w14:textId="48655BD8" w:rsidR="00023C60" w:rsidRDefault="00B507E7" w:rsidP="00023C60">
            <w:pPr>
              <w:tabs>
                <w:tab w:val="left" w:pos="6520"/>
              </w:tabs>
              <w:spacing w:after="0" w:line="240" w:lineRule="auto"/>
            </w:pPr>
            <w:r>
              <w:rPr>
                <w:rFonts w:ascii="Comic Sans MS" w:eastAsia="Comic Sans MS" w:hAnsi="Comic Sans MS" w:cs="Comic Sans MS"/>
                <w:sz w:val="20"/>
              </w:rPr>
              <w:t>Exploration of</w:t>
            </w:r>
            <w:r w:rsidR="00023C60">
              <w:rPr>
                <w:rFonts w:ascii="Comic Sans MS" w:eastAsia="Comic Sans MS" w:hAnsi="Comic Sans MS" w:cs="Comic Sans MS"/>
                <w:sz w:val="20"/>
              </w:rPr>
              <w:t xml:space="preserve"> and feedback of photos of existing junk model rockets.</w:t>
            </w:r>
          </w:p>
          <w:p w14:paraId="68B9F575" w14:textId="223CFE92" w:rsidR="00685975" w:rsidRDefault="00685975">
            <w:pPr>
              <w:tabs>
                <w:tab w:val="left" w:pos="6520"/>
              </w:tabs>
              <w:spacing w:after="0" w:line="240" w:lineRule="auto"/>
            </w:pP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10A6717" w14:textId="290E3CBE" w:rsidR="00685975" w:rsidRDefault="00023C60">
            <w:pPr>
              <w:spacing w:after="0" w:line="240" w:lineRule="auto"/>
            </w:pPr>
            <w:r>
              <w:lastRenderedPageBreak/>
              <w:t>Practise joining techniques which have been modelled.</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721B22D" w14:textId="6E744A7E" w:rsidR="006A5BDA" w:rsidRDefault="00023C60">
            <w:pPr>
              <w:spacing w:after="0" w:line="240" w:lineRule="auto"/>
            </w:pPr>
            <w:r>
              <w:t>Apply knowledge and design our junk model rocket.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2BD337F" w14:textId="2777CCFF" w:rsidR="006A5BDA" w:rsidRDefault="00023C60">
            <w:pPr>
              <w:spacing w:after="0" w:line="240" w:lineRule="auto"/>
            </w:pPr>
            <w:r>
              <w:rPr>
                <w:rFonts w:ascii="Comic Sans MS" w:eastAsia="Comic Sans MS" w:hAnsi="Comic Sans MS" w:cs="Comic Sans MS"/>
                <w:sz w:val="20"/>
              </w:rPr>
              <w:t>Create our junk model rocket.</w:t>
            </w:r>
          </w:p>
        </w:tc>
        <w:tc>
          <w:tcPr>
            <w:tcW w:w="298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6D9675" w14:textId="77777777" w:rsidR="006A5BDA" w:rsidRDefault="00B507E7">
            <w:pPr>
              <w:spacing w:after="0" w:line="240" w:lineRule="auto"/>
            </w:pPr>
            <w:r>
              <w:rPr>
                <w:rFonts w:ascii="Comic Sans MS" w:eastAsia="Comic Sans MS" w:hAnsi="Comic Sans MS" w:cs="Comic Sans MS"/>
                <w:sz w:val="20"/>
              </w:rPr>
              <w:t>Evaluate final pieces.</w:t>
            </w:r>
          </w:p>
        </w:tc>
      </w:tr>
    </w:tbl>
    <w:p w14:paraId="36BD5E8A" w14:textId="77777777" w:rsidR="006A5BDA" w:rsidRDefault="006A5BDA">
      <w:pPr>
        <w:spacing w:after="200" w:line="276" w:lineRule="auto"/>
        <w:rPr>
          <w:rFonts w:ascii="Comic Sans MS" w:eastAsia="Comic Sans MS" w:hAnsi="Comic Sans MS" w:cs="Comic Sans MS"/>
          <w:sz w:val="20"/>
        </w:rPr>
      </w:pPr>
    </w:p>
    <w:sectPr w:rsidR="006A5BDA" w:rsidSect="00B507E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67228"/>
    <w:multiLevelType w:val="multilevel"/>
    <w:tmpl w:val="91DC3AC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EA74578"/>
    <w:multiLevelType w:val="multilevel"/>
    <w:tmpl w:val="B28295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377ACC"/>
    <w:multiLevelType w:val="multilevel"/>
    <w:tmpl w:val="6018F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674D5F"/>
    <w:multiLevelType w:val="multilevel"/>
    <w:tmpl w:val="E40AE8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D662D5"/>
    <w:multiLevelType w:val="hybridMultilevel"/>
    <w:tmpl w:val="B0F06C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799D5D5E"/>
    <w:multiLevelType w:val="multilevel"/>
    <w:tmpl w:val="35DCAB1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2"/>
  </w:num>
  <w:num w:numId="4">
    <w:abstractNumId w:val="3"/>
  </w:num>
  <w:num w:numId="5">
    <w:abstractNumId w:val="1"/>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A5BDA"/>
    <w:rsid w:val="00023C60"/>
    <w:rsid w:val="000B7786"/>
    <w:rsid w:val="00685975"/>
    <w:rsid w:val="006A5BDA"/>
    <w:rsid w:val="00B0170E"/>
    <w:rsid w:val="00B507E7"/>
    <w:rsid w:val="00C3144D"/>
    <w:rsid w:val="00CD6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640F66"/>
  <w15:docId w15:val="{02B532B2-EC02-4E9B-AB77-E45447436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891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Lucie Tunnicliffe</cp:lastModifiedBy>
  <cp:revision>7</cp:revision>
  <dcterms:created xsi:type="dcterms:W3CDTF">2022-08-23T14:57:00Z</dcterms:created>
  <dcterms:modified xsi:type="dcterms:W3CDTF">2022-08-26T16:33:00Z</dcterms:modified>
</cp:coreProperties>
</file>