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15408"/>
      </w:tblGrid>
      <w:tr w:rsidR="00BD21B2" w14:paraId="52988E9C" w14:textId="0B3E168F" w:rsidTr="00F051E1">
        <w:trPr>
          <w:trHeight w:val="1"/>
        </w:trPr>
        <w:tc>
          <w:tcPr>
            <w:tcW w:w="154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F41DA0" w14:textId="4A363266" w:rsidR="00BD21B2" w:rsidRPr="000C3B4B" w:rsidRDefault="00BD21B2" w:rsidP="00773E65">
            <w:pPr>
              <w:spacing w:after="0" w:line="240" w:lineRule="auto"/>
              <w:rPr>
                <w:rFonts w:ascii="Comic Sans MS" w:eastAsia="Comic Sans MS" w:hAnsi="Comic Sans MS" w:cs="Comic Sans MS"/>
                <w:sz w:val="32"/>
              </w:rPr>
            </w:pPr>
            <w:r>
              <w:object w:dxaOrig="1512" w:dyaOrig="1209" w14:anchorId="6042B6FB">
                <v:rect id="_x0000_i1028" style="width:75.7pt;height:68.3pt" o:ole="" o:preferrelative="t" stroked="f">
                  <v:imagedata r:id="rId5" o:title=""/>
                </v:rect>
                <o:OLEObject Type="Embed" ProgID="StaticMetafile" ShapeID="_x0000_i1028" DrawAspect="Content" ObjectID="_1753970127" r:id="rId6"/>
              </w:object>
            </w:r>
            <w:r>
              <w:rPr>
                <w:rFonts w:ascii="Comic Sans MS" w:eastAsia="Comic Sans MS" w:hAnsi="Comic Sans MS" w:cs="Comic Sans MS"/>
                <w:sz w:val="32"/>
              </w:rPr>
              <w:t xml:space="preserve">          </w:t>
            </w:r>
            <w:r w:rsidR="000C3B4B">
              <w:rPr>
                <w:rFonts w:ascii="Comic Sans MS" w:eastAsia="Comic Sans MS" w:hAnsi="Comic Sans MS" w:cs="Comic Sans MS"/>
                <w:sz w:val="32"/>
              </w:rPr>
              <w:t xml:space="preserve">     </w:t>
            </w:r>
            <w:r>
              <w:rPr>
                <w:rFonts w:ascii="Comic Sans MS" w:eastAsia="Comic Sans MS" w:hAnsi="Comic Sans MS" w:cs="Comic Sans MS"/>
                <w:sz w:val="32"/>
              </w:rPr>
              <w:t xml:space="preserve"> Squirrels Class Medium Term Planning for </w:t>
            </w:r>
            <w:r>
              <w:rPr>
                <w:rFonts w:ascii="Comic Sans MS" w:eastAsia="Comic Sans MS" w:hAnsi="Comic Sans MS" w:cs="Comic Sans MS"/>
                <w:b/>
                <w:sz w:val="32"/>
              </w:rPr>
              <w:t xml:space="preserve">Art </w:t>
            </w:r>
            <w:r w:rsidR="00463373">
              <w:rPr>
                <w:rFonts w:ascii="Comic Sans MS" w:eastAsia="Comic Sans MS" w:hAnsi="Comic Sans MS" w:cs="Comic Sans MS"/>
                <w:b/>
                <w:sz w:val="32"/>
              </w:rPr>
              <w:t>Spring Term 2024</w:t>
            </w:r>
          </w:p>
        </w:tc>
      </w:tr>
      <w:tr w:rsidR="00463373" w:rsidRPr="008F2100" w14:paraId="010285D1" w14:textId="1B216D60" w:rsidTr="002E18DD">
        <w:trPr>
          <w:trHeight w:val="1223"/>
        </w:trPr>
        <w:tc>
          <w:tcPr>
            <w:tcW w:w="1540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D86FCA" w14:textId="77777777" w:rsidR="00463373" w:rsidRPr="008F2100" w:rsidRDefault="00463373">
            <w:pPr>
              <w:spacing w:after="0" w:line="240" w:lineRule="auto"/>
              <w:rPr>
                <w:rFonts w:ascii="Comic Sans MS" w:eastAsia="Comic Sans MS" w:hAnsi="Comic Sans MS" w:cs="Comic Sans MS"/>
                <w:b/>
                <w:sz w:val="24"/>
                <w:szCs w:val="24"/>
              </w:rPr>
            </w:pPr>
            <w:r w:rsidRPr="008F2100">
              <w:rPr>
                <w:rFonts w:ascii="Comic Sans MS" w:eastAsia="Comic Sans MS" w:hAnsi="Comic Sans MS" w:cs="Comic Sans MS"/>
                <w:b/>
                <w:sz w:val="24"/>
                <w:szCs w:val="24"/>
              </w:rPr>
              <w:t xml:space="preserve">Topic: </w:t>
            </w:r>
            <w:r>
              <w:rPr>
                <w:rFonts w:ascii="Comic Sans MS" w:eastAsia="Comic Sans MS" w:hAnsi="Comic Sans MS" w:cs="Comic Sans MS"/>
                <w:b/>
                <w:sz w:val="24"/>
                <w:szCs w:val="24"/>
              </w:rPr>
              <w:t>Traditional Tales</w:t>
            </w:r>
          </w:p>
          <w:p w14:paraId="1DA7A40A" w14:textId="744B65A9" w:rsidR="00463373" w:rsidRPr="001B2273" w:rsidRDefault="00463373" w:rsidP="00463373">
            <w:pPr>
              <w:pStyle w:val="ListParagraph"/>
              <w:numPr>
                <w:ilvl w:val="0"/>
                <w:numId w:val="11"/>
              </w:numPr>
              <w:spacing w:after="0" w:line="240" w:lineRule="auto"/>
              <w:rPr>
                <w:rFonts w:ascii="Comic Sans MS" w:eastAsia="Comic Sans MS" w:hAnsi="Comic Sans MS" w:cs="Comic Sans MS"/>
                <w:bCs/>
                <w:sz w:val="24"/>
                <w:szCs w:val="24"/>
              </w:rPr>
            </w:pPr>
            <w:r w:rsidRPr="001B2273">
              <w:rPr>
                <w:rFonts w:ascii="Comic Sans MS" w:eastAsia="Comic Sans MS" w:hAnsi="Comic Sans MS" w:cs="Comic Sans MS"/>
                <w:bCs/>
                <w:sz w:val="24"/>
                <w:szCs w:val="24"/>
              </w:rPr>
              <w:t>Artist – Kandinsky</w:t>
            </w:r>
          </w:p>
          <w:p w14:paraId="541F2174" w14:textId="77777777" w:rsidR="000B28AE" w:rsidRDefault="00463373" w:rsidP="000B28AE">
            <w:pPr>
              <w:pStyle w:val="ListParagraph"/>
              <w:numPr>
                <w:ilvl w:val="0"/>
                <w:numId w:val="11"/>
              </w:numPr>
              <w:spacing w:after="0" w:line="240" w:lineRule="auto"/>
              <w:rPr>
                <w:rFonts w:ascii="Comic Sans MS" w:eastAsia="Comic Sans MS" w:hAnsi="Comic Sans MS" w:cs="Comic Sans MS"/>
                <w:bCs/>
                <w:sz w:val="24"/>
                <w:szCs w:val="24"/>
              </w:rPr>
            </w:pPr>
            <w:r w:rsidRPr="001B2273">
              <w:rPr>
                <w:rFonts w:ascii="Comic Sans MS" w:eastAsia="Comic Sans MS" w:hAnsi="Comic Sans MS" w:cs="Comic Sans MS"/>
                <w:bCs/>
                <w:sz w:val="24"/>
                <w:szCs w:val="24"/>
              </w:rPr>
              <w:t>Swa</w:t>
            </w:r>
            <w:r w:rsidR="001B2273" w:rsidRPr="001B2273">
              <w:rPr>
                <w:rFonts w:ascii="Comic Sans MS" w:eastAsia="Comic Sans MS" w:hAnsi="Comic Sans MS" w:cs="Comic Sans MS"/>
                <w:bCs/>
                <w:sz w:val="24"/>
                <w:szCs w:val="24"/>
              </w:rPr>
              <w:t>m</w:t>
            </w:r>
            <w:r w:rsidRPr="001B2273">
              <w:rPr>
                <w:rFonts w:ascii="Comic Sans MS" w:eastAsia="Comic Sans MS" w:hAnsi="Comic Sans MS" w:cs="Comic Sans MS"/>
                <w:bCs/>
                <w:sz w:val="24"/>
                <w:szCs w:val="24"/>
              </w:rPr>
              <w:t xml:space="preserve">p </w:t>
            </w:r>
            <w:r w:rsidR="001B2273" w:rsidRPr="001B2273">
              <w:rPr>
                <w:rFonts w:ascii="Comic Sans MS" w:eastAsia="Comic Sans MS" w:hAnsi="Comic Sans MS" w:cs="Comic Sans MS"/>
                <w:bCs/>
                <w:sz w:val="24"/>
                <w:szCs w:val="24"/>
              </w:rPr>
              <w:t>paintings</w:t>
            </w:r>
            <w:r w:rsidR="001B2273">
              <w:rPr>
                <w:rFonts w:ascii="Comic Sans MS" w:eastAsia="Comic Sans MS" w:hAnsi="Comic Sans MS" w:cs="Comic Sans MS"/>
                <w:bCs/>
                <w:sz w:val="24"/>
                <w:szCs w:val="24"/>
              </w:rPr>
              <w:t xml:space="preserve"> inspired by Kandinsky shapes.</w:t>
            </w:r>
          </w:p>
          <w:p w14:paraId="6C6DC514" w14:textId="5472D340" w:rsidR="00463373" w:rsidRPr="000B28AE" w:rsidRDefault="00463373" w:rsidP="000B28AE">
            <w:pPr>
              <w:pStyle w:val="ListParagraph"/>
              <w:numPr>
                <w:ilvl w:val="0"/>
                <w:numId w:val="11"/>
              </w:numPr>
              <w:spacing w:after="0" w:line="240" w:lineRule="auto"/>
              <w:rPr>
                <w:rFonts w:ascii="Comic Sans MS" w:eastAsia="Comic Sans MS" w:hAnsi="Comic Sans MS" w:cs="Comic Sans MS"/>
                <w:bCs/>
                <w:sz w:val="24"/>
                <w:szCs w:val="24"/>
              </w:rPr>
            </w:pPr>
            <w:r w:rsidRPr="000B28AE">
              <w:rPr>
                <w:rFonts w:ascii="Comic Sans MS" w:eastAsia="Comic Sans MS" w:hAnsi="Comic Sans MS" w:cs="Comic Sans MS"/>
                <w:bCs/>
                <w:sz w:val="24"/>
                <w:szCs w:val="24"/>
              </w:rPr>
              <w:t>Drawing – using chalk to blend colours</w:t>
            </w:r>
          </w:p>
        </w:tc>
      </w:tr>
    </w:tbl>
    <w:p w14:paraId="37117764" w14:textId="64317AF9" w:rsidR="00205B26" w:rsidRPr="008F2100" w:rsidRDefault="00E8058F">
      <w:pPr>
        <w:spacing w:after="200" w:line="276" w:lineRule="auto"/>
        <w:rPr>
          <w:rFonts w:ascii="Comic Sans MS" w:eastAsia="Comic Sans MS" w:hAnsi="Comic Sans MS" w:cs="Comic Sans MS"/>
          <w:color w:val="00B050"/>
          <w:sz w:val="24"/>
          <w:szCs w:val="24"/>
        </w:rPr>
      </w:pPr>
      <w:r w:rsidRPr="008F2100">
        <w:rPr>
          <w:rFonts w:ascii="Comic Sans MS" w:eastAsia="Comic Sans MS" w:hAnsi="Comic Sans MS" w:cs="Comic Sans MS"/>
          <w:color w:val="00B050"/>
          <w:sz w:val="24"/>
          <w:szCs w:val="24"/>
        </w:rPr>
        <w:t xml:space="preserve"> </w:t>
      </w:r>
    </w:p>
    <w:tbl>
      <w:tblPr>
        <w:tblStyle w:val="TableGrid"/>
        <w:tblW w:w="0" w:type="auto"/>
        <w:tblInd w:w="108" w:type="dxa"/>
        <w:tblLook w:val="04A0" w:firstRow="1" w:lastRow="0" w:firstColumn="1" w:lastColumn="0" w:noHBand="0" w:noVBand="1"/>
      </w:tblPr>
      <w:tblGrid>
        <w:gridCol w:w="2985"/>
        <w:gridCol w:w="3195"/>
        <w:gridCol w:w="3269"/>
        <w:gridCol w:w="2991"/>
        <w:gridCol w:w="3066"/>
      </w:tblGrid>
      <w:tr w:rsidR="008378D1" w:rsidRPr="008F2100" w14:paraId="1F3ACA23" w14:textId="77777777" w:rsidTr="00512E19">
        <w:tc>
          <w:tcPr>
            <w:tcW w:w="3090" w:type="dxa"/>
          </w:tcPr>
          <w:p w14:paraId="7C112242" w14:textId="7B951359" w:rsidR="00512E19" w:rsidRPr="008F2100" w:rsidRDefault="00512E19" w:rsidP="00DE52EC">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Lesson 1 – Link it</w:t>
            </w:r>
          </w:p>
          <w:p w14:paraId="5A1835DB" w14:textId="1354DFB2" w:rsidR="00354D52" w:rsidRPr="008F2100" w:rsidRDefault="00A9184E" w:rsidP="00DE52EC">
            <w:pPr>
              <w:spacing w:after="200"/>
              <w:rPr>
                <w:rFonts w:ascii="Comic Sans MS" w:eastAsia="Comic Sans MS" w:hAnsi="Comic Sans MS" w:cs="Comic Sans MS"/>
                <w:sz w:val="24"/>
                <w:szCs w:val="24"/>
              </w:rPr>
            </w:pPr>
            <w:r>
              <w:rPr>
                <w:rFonts w:ascii="Comic Sans MS" w:eastAsia="Comic Sans MS" w:hAnsi="Comic Sans MS" w:cs="Comic Sans MS"/>
                <w:sz w:val="24"/>
                <w:szCs w:val="24"/>
              </w:rPr>
              <w:t xml:space="preserve">Use chalk as a familiar resource to mark make different shapes on black card. Introduce chalk blending. Save </w:t>
            </w:r>
            <w:r w:rsidR="000B28AE">
              <w:rPr>
                <w:rFonts w:ascii="Comic Sans MS" w:eastAsia="Comic Sans MS" w:hAnsi="Comic Sans MS" w:cs="Comic Sans MS"/>
                <w:sz w:val="24"/>
                <w:szCs w:val="24"/>
              </w:rPr>
              <w:t xml:space="preserve">artwork or photos </w:t>
            </w:r>
            <w:r>
              <w:rPr>
                <w:rFonts w:ascii="Comic Sans MS" w:eastAsia="Comic Sans MS" w:hAnsi="Comic Sans MS" w:cs="Comic Sans MS"/>
                <w:sz w:val="24"/>
                <w:szCs w:val="24"/>
              </w:rPr>
              <w:t>to link to next week’s session.</w:t>
            </w:r>
          </w:p>
        </w:tc>
        <w:tc>
          <w:tcPr>
            <w:tcW w:w="3090" w:type="dxa"/>
          </w:tcPr>
          <w:p w14:paraId="5C2470EE" w14:textId="77777777" w:rsidR="00512E19" w:rsidRPr="008F2100" w:rsidRDefault="00512E19" w:rsidP="00DE52EC">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Lesson 2 – Learn it</w:t>
            </w:r>
          </w:p>
          <w:p w14:paraId="1FB07850" w14:textId="77777777" w:rsidR="00354D52" w:rsidRDefault="00354D52" w:rsidP="00354D52">
            <w:pPr>
              <w:spacing w:after="200"/>
              <w:rPr>
                <w:rFonts w:ascii="Comic Sans MS" w:eastAsia="Comic Sans MS" w:hAnsi="Comic Sans MS" w:cs="Comic Sans MS"/>
                <w:sz w:val="24"/>
                <w:szCs w:val="24"/>
              </w:rPr>
            </w:pPr>
            <w:r>
              <w:rPr>
                <w:rFonts w:ascii="Comic Sans MS" w:eastAsia="Comic Sans MS" w:hAnsi="Comic Sans MS" w:cs="Comic Sans MS"/>
                <w:sz w:val="24"/>
                <w:szCs w:val="24"/>
              </w:rPr>
              <w:t>Introduction to Kandinsky.</w:t>
            </w:r>
          </w:p>
          <w:p w14:paraId="6DD6F3BD" w14:textId="538AC92B" w:rsidR="00512E19" w:rsidRPr="008F2100" w:rsidRDefault="00691FF3" w:rsidP="00354D52">
            <w:pPr>
              <w:spacing w:after="200"/>
              <w:rPr>
                <w:rFonts w:ascii="Comic Sans MS" w:eastAsia="Comic Sans MS" w:hAnsi="Comic Sans MS" w:cs="Comic Sans MS"/>
                <w:sz w:val="24"/>
                <w:szCs w:val="24"/>
              </w:rPr>
            </w:pPr>
            <w:r>
              <w:rPr>
                <w:rFonts w:ascii="Comic Sans MS" w:eastAsia="Comic Sans MS" w:hAnsi="Comic Sans MS" w:cs="Comic Sans MS"/>
                <w:sz w:val="24"/>
                <w:szCs w:val="24"/>
              </w:rPr>
              <w:t>Cut and stick</w:t>
            </w:r>
            <w:r w:rsidR="00354D52">
              <w:rPr>
                <w:rFonts w:ascii="Comic Sans MS" w:eastAsia="Comic Sans MS" w:hAnsi="Comic Sans MS" w:cs="Comic Sans MS"/>
                <w:sz w:val="24"/>
                <w:szCs w:val="24"/>
              </w:rPr>
              <w:t xml:space="preserve"> shapes t</w:t>
            </w:r>
            <w:r w:rsidR="00354D52">
              <w:rPr>
                <w:rFonts w:ascii="Comic Sans MS" w:eastAsia="Comic Sans MS" w:hAnsi="Comic Sans MS" w:cs="Comic Sans MS"/>
                <w:sz w:val="24"/>
                <w:szCs w:val="24"/>
              </w:rPr>
              <w:t>o create own inspired artwork.</w:t>
            </w:r>
            <w:r w:rsidR="00354D52">
              <w:rPr>
                <w:noProof/>
              </w:rPr>
              <w:drawing>
                <wp:inline distT="0" distB="0" distL="0" distR="0" wp14:anchorId="34251B29" wp14:editId="68340E0E">
                  <wp:extent cx="1891862" cy="943431"/>
                  <wp:effectExtent l="0" t="0" r="0" b="0"/>
                  <wp:docPr id="2" name="Picture 2" descr="Wassily Kandinsky Inspired Cut and Stick Activity – Circles an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ssily Kandinsky Inspired Cut and Stick Activity – Circles and Triang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2034" cy="948503"/>
                          </a:xfrm>
                          <a:prstGeom prst="rect">
                            <a:avLst/>
                          </a:prstGeom>
                          <a:noFill/>
                          <a:ln>
                            <a:noFill/>
                          </a:ln>
                        </pic:spPr>
                      </pic:pic>
                    </a:graphicData>
                  </a:graphic>
                </wp:inline>
              </w:drawing>
            </w:r>
          </w:p>
        </w:tc>
        <w:tc>
          <w:tcPr>
            <w:tcW w:w="3090" w:type="dxa"/>
          </w:tcPr>
          <w:p w14:paraId="0BA90B1A" w14:textId="6B2C04AE" w:rsidR="00512E19" w:rsidRPr="008F2100" w:rsidRDefault="00512E19" w:rsidP="00C74B73">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 xml:space="preserve">Lesson </w:t>
            </w:r>
            <w:r>
              <w:rPr>
                <w:rFonts w:ascii="Comic Sans MS" w:eastAsia="Comic Sans MS" w:hAnsi="Comic Sans MS" w:cs="Comic Sans MS"/>
                <w:sz w:val="24"/>
                <w:szCs w:val="24"/>
                <w:u w:val="single"/>
              </w:rPr>
              <w:t>3</w:t>
            </w:r>
            <w:r w:rsidRPr="008F2100">
              <w:rPr>
                <w:rFonts w:ascii="Comic Sans MS" w:eastAsia="Comic Sans MS" w:hAnsi="Comic Sans MS" w:cs="Comic Sans MS"/>
                <w:sz w:val="24"/>
                <w:szCs w:val="24"/>
                <w:u w:val="single"/>
              </w:rPr>
              <w:t xml:space="preserve"> – Learn it</w:t>
            </w:r>
          </w:p>
          <w:p w14:paraId="18E184EE" w14:textId="2C463F2C" w:rsidR="00512E19" w:rsidRDefault="00A9184E" w:rsidP="00C74B73">
            <w:pPr>
              <w:spacing w:after="200"/>
              <w:rPr>
                <w:rFonts w:ascii="Comic Sans MS" w:eastAsia="Comic Sans MS" w:hAnsi="Comic Sans MS" w:cs="Comic Sans MS"/>
                <w:sz w:val="24"/>
                <w:szCs w:val="24"/>
              </w:rPr>
            </w:pPr>
            <w:r>
              <w:rPr>
                <w:rFonts w:ascii="Comic Sans MS" w:eastAsia="Comic Sans MS" w:hAnsi="Comic Sans MS" w:cs="Comic Sans MS"/>
                <w:sz w:val="24"/>
                <w:szCs w:val="24"/>
              </w:rPr>
              <w:t>Further learning on Kandinsky.</w:t>
            </w:r>
          </w:p>
          <w:p w14:paraId="6A518A0D" w14:textId="40B549F0" w:rsidR="00A9184E" w:rsidRPr="008A4965" w:rsidRDefault="00A9184E" w:rsidP="00C74B73">
            <w:pPr>
              <w:spacing w:after="200"/>
              <w:rPr>
                <w:rFonts w:ascii="Comic Sans MS" w:eastAsia="Comic Sans MS" w:hAnsi="Comic Sans MS" w:cs="Comic Sans MS"/>
                <w:sz w:val="24"/>
                <w:szCs w:val="24"/>
              </w:rPr>
            </w:pPr>
            <w:r>
              <w:rPr>
                <w:rFonts w:ascii="Comic Sans MS" w:eastAsia="Comic Sans MS" w:hAnsi="Comic Sans MS" w:cs="Comic Sans MS"/>
                <w:sz w:val="24"/>
                <w:szCs w:val="24"/>
              </w:rPr>
              <w:t>Use paint to create ‘swamp’ circle artwork, using green and brown colours.</w:t>
            </w:r>
            <w:r>
              <w:rPr>
                <w:noProof/>
              </w:rPr>
              <w:drawing>
                <wp:inline distT="0" distB="0" distL="0" distR="0" wp14:anchorId="216D3288" wp14:editId="2B013FEB">
                  <wp:extent cx="1939158" cy="967017"/>
                  <wp:effectExtent l="0" t="0" r="0" b="0"/>
                  <wp:docPr id="3" name="Picture 3" descr="Templad Cylchoedd Kandinski Taflenni Lliw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mplad Cylchoedd Kandinski Taflenni Lliw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9260" cy="972055"/>
                          </a:xfrm>
                          <a:prstGeom prst="rect">
                            <a:avLst/>
                          </a:prstGeom>
                          <a:noFill/>
                          <a:ln>
                            <a:noFill/>
                          </a:ln>
                        </pic:spPr>
                      </pic:pic>
                    </a:graphicData>
                  </a:graphic>
                </wp:inline>
              </w:drawing>
            </w:r>
          </w:p>
        </w:tc>
        <w:tc>
          <w:tcPr>
            <w:tcW w:w="3090" w:type="dxa"/>
          </w:tcPr>
          <w:p w14:paraId="114551A2" w14:textId="62F1DE4A" w:rsidR="00512E19" w:rsidRDefault="00512E19" w:rsidP="00C74B73">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 xml:space="preserve">Lesson </w:t>
            </w:r>
            <w:r>
              <w:rPr>
                <w:rFonts w:ascii="Comic Sans MS" w:eastAsia="Comic Sans MS" w:hAnsi="Comic Sans MS" w:cs="Comic Sans MS"/>
                <w:sz w:val="24"/>
                <w:szCs w:val="24"/>
                <w:u w:val="single"/>
              </w:rPr>
              <w:t>4</w:t>
            </w:r>
            <w:r w:rsidRPr="008F2100">
              <w:rPr>
                <w:rFonts w:ascii="Comic Sans MS" w:eastAsia="Comic Sans MS" w:hAnsi="Comic Sans MS" w:cs="Comic Sans MS"/>
                <w:sz w:val="24"/>
                <w:szCs w:val="24"/>
                <w:u w:val="single"/>
              </w:rPr>
              <w:t xml:space="preserve"> – Learn it</w:t>
            </w:r>
          </w:p>
          <w:p w14:paraId="613EFA28" w14:textId="004D5ED5" w:rsidR="008378D1" w:rsidRDefault="008378D1" w:rsidP="008378D1">
            <w:pPr>
              <w:spacing w:after="200"/>
              <w:rPr>
                <w:rFonts w:ascii="Comic Sans MS" w:eastAsia="Comic Sans MS" w:hAnsi="Comic Sans MS" w:cs="Comic Sans MS"/>
                <w:sz w:val="24"/>
                <w:szCs w:val="24"/>
              </w:rPr>
            </w:pPr>
            <w:r>
              <w:rPr>
                <w:rFonts w:ascii="Comic Sans MS" w:eastAsia="Comic Sans MS" w:hAnsi="Comic Sans MS" w:cs="Comic Sans MS"/>
                <w:sz w:val="24"/>
                <w:szCs w:val="24"/>
              </w:rPr>
              <w:t>Further learning on Kandinsky.</w:t>
            </w:r>
          </w:p>
          <w:p w14:paraId="552A003E" w14:textId="0BAF4970" w:rsidR="00512E19" w:rsidRPr="008F2100" w:rsidRDefault="008378D1" w:rsidP="008378D1">
            <w:pPr>
              <w:spacing w:after="200"/>
              <w:rPr>
                <w:rFonts w:ascii="Comic Sans MS" w:eastAsia="Comic Sans MS" w:hAnsi="Comic Sans MS" w:cs="Comic Sans MS"/>
                <w:sz w:val="24"/>
                <w:szCs w:val="24"/>
              </w:rPr>
            </w:pPr>
            <w:r>
              <w:rPr>
                <w:rFonts w:ascii="Comic Sans MS" w:eastAsia="Comic Sans MS" w:hAnsi="Comic Sans MS" w:cs="Comic Sans MS"/>
                <w:sz w:val="24"/>
                <w:szCs w:val="24"/>
              </w:rPr>
              <w:t>Create inspired artwork. Draw lines with rulers and freehand then colour the spaces. Could use Microsoft paint on computer</w:t>
            </w:r>
            <w:r w:rsidR="000F5C96">
              <w:rPr>
                <w:rFonts w:ascii="Comic Sans MS" w:eastAsia="Comic Sans MS" w:hAnsi="Comic Sans MS" w:cs="Comic Sans MS"/>
                <w:sz w:val="24"/>
                <w:szCs w:val="24"/>
              </w:rPr>
              <w:t xml:space="preserve"> as an alternative media.</w:t>
            </w:r>
          </w:p>
        </w:tc>
        <w:tc>
          <w:tcPr>
            <w:tcW w:w="3091" w:type="dxa"/>
          </w:tcPr>
          <w:p w14:paraId="7B317E35" w14:textId="16E78B12" w:rsidR="00512E19" w:rsidRPr="008F2100" w:rsidRDefault="00512E19" w:rsidP="00DE52EC">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 xml:space="preserve">Lesson </w:t>
            </w:r>
            <w:r w:rsidR="00354D52">
              <w:rPr>
                <w:rFonts w:ascii="Comic Sans MS" w:eastAsia="Comic Sans MS" w:hAnsi="Comic Sans MS" w:cs="Comic Sans MS"/>
                <w:sz w:val="24"/>
                <w:szCs w:val="24"/>
                <w:u w:val="single"/>
              </w:rPr>
              <w:t>5</w:t>
            </w:r>
            <w:r w:rsidRPr="008F2100">
              <w:rPr>
                <w:rFonts w:ascii="Comic Sans MS" w:eastAsia="Comic Sans MS" w:hAnsi="Comic Sans MS" w:cs="Comic Sans MS"/>
                <w:sz w:val="24"/>
                <w:szCs w:val="24"/>
                <w:u w:val="single"/>
              </w:rPr>
              <w:t xml:space="preserve"> – Show it/Know it</w:t>
            </w:r>
          </w:p>
          <w:p w14:paraId="303C6CC1" w14:textId="6B4C9D48" w:rsidR="00512E19" w:rsidRDefault="00354D52" w:rsidP="00354D52">
            <w:pPr>
              <w:spacing w:after="200"/>
              <w:rPr>
                <w:rFonts w:ascii="Comic Sans MS" w:eastAsia="Comic Sans MS" w:hAnsi="Comic Sans MS" w:cs="Comic Sans MS"/>
                <w:sz w:val="24"/>
                <w:szCs w:val="24"/>
              </w:rPr>
            </w:pPr>
            <w:r>
              <w:rPr>
                <w:noProof/>
              </w:rPr>
              <w:drawing>
                <wp:anchor distT="0" distB="0" distL="114300" distR="114300" simplePos="0" relativeHeight="251663360" behindDoc="1" locked="0" layoutInCell="1" allowOverlap="1" wp14:anchorId="46605244" wp14:editId="18D98AAF">
                  <wp:simplePos x="0" y="0"/>
                  <wp:positionH relativeFrom="column">
                    <wp:posOffset>107096</wp:posOffset>
                  </wp:positionH>
                  <wp:positionV relativeFrom="paragraph">
                    <wp:posOffset>594535</wp:posOffset>
                  </wp:positionV>
                  <wp:extent cx="1560195" cy="1560195"/>
                  <wp:effectExtent l="0" t="0" r="0" b="0"/>
                  <wp:wrapTight wrapText="bothSides">
                    <wp:wrapPolygon edited="0">
                      <wp:start x="0" y="0"/>
                      <wp:lineTo x="0" y="21363"/>
                      <wp:lineTo x="21363" y="21363"/>
                      <wp:lineTo x="21363" y="0"/>
                      <wp:lineTo x="0" y="0"/>
                    </wp:wrapPolygon>
                  </wp:wrapTight>
                  <wp:docPr id="1" name="Picture 1" descr="Kandinsky Easter Eggs Paper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ndinsky Easter Eggs Paper Cra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sz w:val="24"/>
                <w:szCs w:val="24"/>
              </w:rPr>
              <w:t>Create a Kandinsky inspired Easter card.</w:t>
            </w:r>
          </w:p>
          <w:p w14:paraId="3A39314A" w14:textId="1352D1F0" w:rsidR="00354D52" w:rsidRDefault="00354D52" w:rsidP="00354D52">
            <w:pPr>
              <w:spacing w:after="200"/>
              <w:rPr>
                <w:rFonts w:ascii="Comic Sans MS" w:eastAsia="Comic Sans MS" w:hAnsi="Comic Sans MS" w:cs="Comic Sans MS"/>
                <w:sz w:val="24"/>
                <w:szCs w:val="24"/>
              </w:rPr>
            </w:pPr>
          </w:p>
          <w:p w14:paraId="47583D77" w14:textId="2895909C" w:rsidR="00354D52" w:rsidRPr="008F2100" w:rsidRDefault="00354D52" w:rsidP="00354D52">
            <w:pPr>
              <w:spacing w:after="200"/>
              <w:rPr>
                <w:rFonts w:ascii="Comic Sans MS" w:eastAsia="Comic Sans MS" w:hAnsi="Comic Sans MS" w:cs="Comic Sans MS"/>
                <w:sz w:val="24"/>
                <w:szCs w:val="24"/>
              </w:rPr>
            </w:pPr>
          </w:p>
        </w:tc>
      </w:tr>
    </w:tbl>
    <w:p w14:paraId="67C8B1DD" w14:textId="77777777" w:rsidR="0021615D" w:rsidRDefault="0021615D">
      <w:pPr>
        <w:spacing w:after="200" w:line="276" w:lineRule="auto"/>
        <w:rPr>
          <w:rFonts w:ascii="Comic Sans MS" w:eastAsia="Comic Sans MS" w:hAnsi="Comic Sans MS" w:cs="Comic Sans MS"/>
          <w:color w:val="00B050"/>
          <w:sz w:val="20"/>
        </w:rPr>
      </w:pPr>
    </w:p>
    <w:tbl>
      <w:tblPr>
        <w:tblW w:w="0" w:type="auto"/>
        <w:tblInd w:w="108" w:type="dxa"/>
        <w:tblCellMar>
          <w:left w:w="10" w:type="dxa"/>
          <w:right w:w="10" w:type="dxa"/>
        </w:tblCellMar>
        <w:tblLook w:val="04A0" w:firstRow="1" w:lastRow="0" w:firstColumn="1" w:lastColumn="0" w:noHBand="0" w:noVBand="1"/>
      </w:tblPr>
      <w:tblGrid>
        <w:gridCol w:w="6773"/>
        <w:gridCol w:w="8167"/>
      </w:tblGrid>
      <w:tr w:rsidR="00205B26" w14:paraId="06722F5C"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1E136B" w14:textId="77777777" w:rsidR="00205B26" w:rsidRDefault="00E8058F">
            <w:pPr>
              <w:spacing w:after="0" w:line="240" w:lineRule="auto"/>
            </w:pPr>
            <w:r>
              <w:rPr>
                <w:rFonts w:ascii="Comic Sans MS" w:eastAsia="Comic Sans MS" w:hAnsi="Comic Sans MS" w:cs="Comic Sans MS"/>
                <w:sz w:val="20"/>
              </w:rPr>
              <w:t>Substantive Knowledge  (Content)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DBAC6B" w14:textId="77777777" w:rsidR="00205B26" w:rsidRDefault="00E8058F">
            <w:pPr>
              <w:spacing w:after="0" w:line="240" w:lineRule="auto"/>
            </w:pPr>
            <w:r>
              <w:rPr>
                <w:rFonts w:ascii="Comic Sans MS" w:eastAsia="Comic Sans MS" w:hAnsi="Comic Sans MS" w:cs="Comic Sans MS"/>
                <w:sz w:val="20"/>
              </w:rPr>
              <w:t xml:space="preserve">Disciplinary Knowledge  (Skills) </w:t>
            </w:r>
          </w:p>
        </w:tc>
      </w:tr>
      <w:tr w:rsidR="00205B26" w14:paraId="4E0A3EDF"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89A4AD" w14:textId="77777777" w:rsidR="0023380E" w:rsidRPr="0023380E" w:rsidRDefault="0023380E" w:rsidP="0023380E">
            <w:pPr>
              <w:spacing w:after="0" w:line="240" w:lineRule="auto"/>
              <w:rPr>
                <w:rFonts w:ascii="Comic Sans MS" w:hAnsi="Comic Sans MS"/>
                <w:b/>
                <w:bCs/>
                <w:sz w:val="20"/>
                <w:szCs w:val="20"/>
              </w:rPr>
            </w:pPr>
            <w:r w:rsidRPr="0023380E">
              <w:rPr>
                <w:rFonts w:ascii="Comic Sans MS" w:hAnsi="Comic Sans MS"/>
                <w:b/>
                <w:bCs/>
                <w:sz w:val="20"/>
                <w:szCs w:val="20"/>
              </w:rPr>
              <w:t>Key stage 1</w:t>
            </w:r>
          </w:p>
          <w:p w14:paraId="637F4ACD" w14:textId="77777777" w:rsidR="0023380E" w:rsidRPr="0023380E" w:rsidRDefault="0023380E" w:rsidP="0023380E">
            <w:pPr>
              <w:spacing w:after="0" w:line="240" w:lineRule="auto"/>
              <w:rPr>
                <w:rFonts w:ascii="Comic Sans MS" w:hAnsi="Comic Sans MS"/>
                <w:sz w:val="20"/>
                <w:szCs w:val="20"/>
              </w:rPr>
            </w:pPr>
            <w:r w:rsidRPr="0023380E">
              <w:rPr>
                <w:rFonts w:ascii="Comic Sans MS" w:hAnsi="Comic Sans MS"/>
                <w:sz w:val="20"/>
                <w:szCs w:val="20"/>
              </w:rPr>
              <w:t>Pupils should be taught:</w:t>
            </w:r>
          </w:p>
          <w:p w14:paraId="25657F07" w14:textId="7C15781A" w:rsidR="0023380E" w:rsidRPr="0023380E" w:rsidRDefault="0023380E" w:rsidP="0023380E">
            <w:pPr>
              <w:pStyle w:val="ListParagraph"/>
              <w:numPr>
                <w:ilvl w:val="0"/>
                <w:numId w:val="10"/>
              </w:numPr>
              <w:spacing w:after="0" w:line="240" w:lineRule="auto"/>
              <w:rPr>
                <w:rFonts w:ascii="Comic Sans MS" w:hAnsi="Comic Sans MS"/>
                <w:sz w:val="20"/>
                <w:szCs w:val="20"/>
              </w:rPr>
            </w:pPr>
            <w:r>
              <w:rPr>
                <w:rFonts w:ascii="Comic Sans MS" w:hAnsi="Comic Sans MS"/>
                <w:sz w:val="20"/>
                <w:szCs w:val="20"/>
              </w:rPr>
              <w:lastRenderedPageBreak/>
              <w:t>t</w:t>
            </w:r>
            <w:r w:rsidRPr="0023380E">
              <w:rPr>
                <w:rFonts w:ascii="Comic Sans MS" w:hAnsi="Comic Sans MS"/>
                <w:sz w:val="20"/>
                <w:szCs w:val="20"/>
              </w:rPr>
              <w:t>o use a range of materials creatively to design and make products</w:t>
            </w:r>
          </w:p>
          <w:p w14:paraId="0A61160E" w14:textId="485031FD" w:rsidR="0023380E" w:rsidRPr="0023380E" w:rsidRDefault="0023380E" w:rsidP="00AC7C5C">
            <w:pPr>
              <w:pStyle w:val="ListParagraph"/>
              <w:numPr>
                <w:ilvl w:val="0"/>
                <w:numId w:val="10"/>
              </w:numPr>
              <w:spacing w:after="0" w:line="240" w:lineRule="auto"/>
              <w:rPr>
                <w:rFonts w:ascii="Comic Sans MS" w:hAnsi="Comic Sans MS"/>
                <w:sz w:val="20"/>
                <w:szCs w:val="20"/>
              </w:rPr>
            </w:pPr>
            <w:r w:rsidRPr="0023380E">
              <w:rPr>
                <w:rFonts w:ascii="Comic Sans MS" w:hAnsi="Comic Sans MS"/>
                <w:sz w:val="20"/>
                <w:szCs w:val="20"/>
              </w:rPr>
              <w:t>to use drawing, painting and sculpture to develop and share their ideas, experiences</w:t>
            </w:r>
            <w:r>
              <w:rPr>
                <w:rFonts w:ascii="Comic Sans MS" w:hAnsi="Comic Sans MS"/>
                <w:sz w:val="20"/>
                <w:szCs w:val="20"/>
              </w:rPr>
              <w:t xml:space="preserve"> </w:t>
            </w:r>
            <w:r w:rsidRPr="0023380E">
              <w:rPr>
                <w:rFonts w:ascii="Comic Sans MS" w:hAnsi="Comic Sans MS"/>
                <w:sz w:val="20"/>
                <w:szCs w:val="20"/>
              </w:rPr>
              <w:t>and imagination</w:t>
            </w:r>
          </w:p>
          <w:p w14:paraId="4997CE28" w14:textId="5C2B8F69" w:rsidR="0023380E" w:rsidRPr="0023380E" w:rsidRDefault="0023380E" w:rsidP="0023380E">
            <w:pPr>
              <w:pStyle w:val="ListParagraph"/>
              <w:numPr>
                <w:ilvl w:val="0"/>
                <w:numId w:val="10"/>
              </w:numPr>
              <w:spacing w:after="0" w:line="240" w:lineRule="auto"/>
              <w:rPr>
                <w:rFonts w:ascii="Comic Sans MS" w:hAnsi="Comic Sans MS"/>
                <w:sz w:val="20"/>
                <w:szCs w:val="20"/>
              </w:rPr>
            </w:pPr>
            <w:r w:rsidRPr="0023380E">
              <w:rPr>
                <w:rFonts w:ascii="Comic Sans MS" w:hAnsi="Comic Sans MS"/>
                <w:sz w:val="20"/>
                <w:szCs w:val="20"/>
              </w:rPr>
              <w:t>to develop a wide range of art and design techniques in using colour, pattern, texture,</w:t>
            </w:r>
          </w:p>
          <w:p w14:paraId="1F466E6D" w14:textId="77777777" w:rsidR="000C3B4B" w:rsidRDefault="0023380E" w:rsidP="000C3B4B">
            <w:pPr>
              <w:pStyle w:val="ListParagraph"/>
              <w:numPr>
                <w:ilvl w:val="0"/>
                <w:numId w:val="10"/>
              </w:numPr>
              <w:spacing w:after="0" w:line="240" w:lineRule="auto"/>
              <w:rPr>
                <w:rFonts w:ascii="Comic Sans MS" w:hAnsi="Comic Sans MS"/>
                <w:sz w:val="20"/>
                <w:szCs w:val="20"/>
              </w:rPr>
            </w:pPr>
            <w:r w:rsidRPr="0023380E">
              <w:rPr>
                <w:rFonts w:ascii="Comic Sans MS" w:hAnsi="Comic Sans MS"/>
                <w:sz w:val="20"/>
                <w:szCs w:val="20"/>
              </w:rPr>
              <w:t>line, shape, form and space</w:t>
            </w:r>
          </w:p>
          <w:p w14:paraId="1DE4B892" w14:textId="77777777" w:rsidR="000C3B4B" w:rsidRDefault="000C3B4B" w:rsidP="000C3B4B">
            <w:pPr>
              <w:spacing w:after="0" w:line="240" w:lineRule="auto"/>
              <w:rPr>
                <w:rFonts w:ascii="Comic Sans MS" w:hAnsi="Comic Sans MS"/>
                <w:sz w:val="20"/>
                <w:szCs w:val="20"/>
              </w:rPr>
            </w:pPr>
          </w:p>
          <w:p w14:paraId="1F552738" w14:textId="5B71A6F2" w:rsidR="000C3B4B" w:rsidRPr="000C3B4B" w:rsidRDefault="000C3B4B" w:rsidP="000C3B4B">
            <w:pPr>
              <w:spacing w:after="0" w:line="240" w:lineRule="auto"/>
              <w:rPr>
                <w:rFonts w:ascii="Comic Sans MS" w:hAnsi="Comic Sans MS"/>
                <w:sz w:val="20"/>
                <w:szCs w:val="20"/>
              </w:rPr>
            </w:pP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F7CD90" w14:textId="77777777" w:rsidR="0023380E" w:rsidRPr="0023380E" w:rsidRDefault="0023380E" w:rsidP="0023380E">
            <w:pPr>
              <w:spacing w:after="0" w:line="240" w:lineRule="auto"/>
              <w:rPr>
                <w:rFonts w:ascii="Comic Sans MS" w:hAnsi="Comic Sans MS" w:cs="Roboto"/>
                <w:sz w:val="20"/>
                <w:szCs w:val="20"/>
              </w:rPr>
            </w:pPr>
            <w:r w:rsidRPr="0023380E">
              <w:rPr>
                <w:rFonts w:ascii="Comic Sans MS" w:hAnsi="Comic Sans MS"/>
                <w:b/>
                <w:bCs/>
                <w:sz w:val="20"/>
                <w:szCs w:val="20"/>
              </w:rPr>
              <w:lastRenderedPageBreak/>
              <w:t xml:space="preserve">EYFS - </w:t>
            </w:r>
            <w:r w:rsidRPr="0023380E">
              <w:rPr>
                <w:rFonts w:ascii="Comic Sans MS" w:hAnsi="Comic Sans MS" w:cs="Roboto"/>
                <w:b/>
                <w:bCs/>
                <w:sz w:val="20"/>
                <w:szCs w:val="20"/>
              </w:rPr>
              <w:t xml:space="preserve">Expressive Arts and Design (Exploring and Using Media and Materials) </w:t>
            </w:r>
          </w:p>
          <w:p w14:paraId="7395C6DB" w14:textId="77777777" w:rsidR="0023380E" w:rsidRPr="0023380E" w:rsidRDefault="0023380E" w:rsidP="0023380E">
            <w:pPr>
              <w:rPr>
                <w:rFonts w:ascii="Comic Sans MS" w:hAnsi="Comic Sans MS" w:cs="Roboto"/>
                <w:sz w:val="20"/>
                <w:szCs w:val="20"/>
              </w:rPr>
            </w:pPr>
            <w:r w:rsidRPr="0023380E">
              <w:rPr>
                <w:rFonts w:ascii="Comic Sans MS" w:hAnsi="Comic Sans MS" w:cs="Roboto"/>
                <w:sz w:val="20"/>
                <w:szCs w:val="20"/>
              </w:rPr>
              <w:t xml:space="preserve">Children safely use and explore a variety of materials, tools and techniques, </w:t>
            </w:r>
            <w:r w:rsidRPr="0023380E">
              <w:rPr>
                <w:rFonts w:ascii="Comic Sans MS" w:hAnsi="Comic Sans MS" w:cs="Roboto"/>
                <w:sz w:val="20"/>
                <w:szCs w:val="20"/>
              </w:rPr>
              <w:lastRenderedPageBreak/>
              <w:t>experimenting with colour, design, texture, form and function.</w:t>
            </w:r>
          </w:p>
          <w:p w14:paraId="53FAAC94" w14:textId="77777777" w:rsidR="0023380E" w:rsidRPr="0023380E" w:rsidRDefault="0023380E" w:rsidP="0023380E">
            <w:pPr>
              <w:rPr>
                <w:rFonts w:ascii="Comic Sans MS" w:hAnsi="Comic Sans MS" w:cs="Roboto"/>
                <w:sz w:val="20"/>
                <w:szCs w:val="20"/>
              </w:rPr>
            </w:pPr>
            <w:r w:rsidRPr="0023380E">
              <w:rPr>
                <w:rFonts w:ascii="Comic Sans MS" w:hAnsi="Comic Sans MS" w:cs="Roboto"/>
                <w:b/>
                <w:bCs/>
                <w:sz w:val="20"/>
                <w:szCs w:val="20"/>
              </w:rPr>
              <w:t xml:space="preserve">EYFS - Expressive Arts and Design (Being Imaginative) </w:t>
            </w:r>
          </w:p>
          <w:p w14:paraId="413CB1D5" w14:textId="0D07C768" w:rsidR="0023380E" w:rsidRDefault="0023380E" w:rsidP="0023380E">
            <w:pPr>
              <w:spacing w:after="0" w:line="240" w:lineRule="auto"/>
              <w:rPr>
                <w:rFonts w:ascii="Comic Sans MS" w:hAnsi="Comic Sans MS" w:cs="Roboto"/>
                <w:sz w:val="20"/>
                <w:szCs w:val="20"/>
              </w:rPr>
            </w:pPr>
            <w:r w:rsidRPr="0023380E">
              <w:rPr>
                <w:rFonts w:ascii="Comic Sans MS" w:hAnsi="Comic Sans MS" w:cs="Roboto"/>
                <w:sz w:val="20"/>
                <w:szCs w:val="20"/>
              </w:rPr>
              <w:t>Children use what they have learnt about media and materials in original ways, thinking about uses and purposes. They represent their own ideas, thoughts and feelings through design and technology, art, music, dance, role play and stories.</w:t>
            </w:r>
          </w:p>
          <w:p w14:paraId="760123DC" w14:textId="77777777" w:rsidR="000C3B4B" w:rsidRDefault="000C3B4B" w:rsidP="000C3B4B">
            <w:pPr>
              <w:spacing w:after="0" w:line="240" w:lineRule="auto"/>
              <w:rPr>
                <w:rFonts w:ascii="Comic Sans MS" w:hAnsi="Comic Sans MS"/>
                <w:b/>
                <w:bCs/>
                <w:sz w:val="20"/>
                <w:szCs w:val="20"/>
              </w:rPr>
            </w:pPr>
          </w:p>
          <w:p w14:paraId="321E818F" w14:textId="7833CB0A" w:rsidR="000C3B4B" w:rsidRPr="000C3B4B" w:rsidRDefault="000C3B4B" w:rsidP="000C3B4B">
            <w:pPr>
              <w:spacing w:after="0" w:line="240" w:lineRule="auto"/>
              <w:rPr>
                <w:rFonts w:ascii="Comic Sans MS" w:hAnsi="Comic Sans MS"/>
                <w:b/>
                <w:bCs/>
                <w:sz w:val="20"/>
                <w:szCs w:val="20"/>
              </w:rPr>
            </w:pPr>
            <w:r w:rsidRPr="000C3B4B">
              <w:rPr>
                <w:rFonts w:ascii="Comic Sans MS" w:hAnsi="Comic Sans MS"/>
                <w:b/>
                <w:bCs/>
                <w:sz w:val="20"/>
                <w:szCs w:val="20"/>
              </w:rPr>
              <w:t>Work of Other Artists:</w:t>
            </w:r>
          </w:p>
          <w:p w14:paraId="575D1726" w14:textId="77777777" w:rsidR="000C3B4B" w:rsidRPr="000C3B4B" w:rsidRDefault="000C3B4B" w:rsidP="000C3B4B">
            <w:pPr>
              <w:autoSpaceDE w:val="0"/>
              <w:autoSpaceDN w:val="0"/>
              <w:adjustRightInd w:val="0"/>
              <w:spacing w:after="0" w:line="240" w:lineRule="auto"/>
              <w:rPr>
                <w:rFonts w:ascii="Comic Sans MS" w:hAnsi="Comic Sans MS" w:cs="Roboto"/>
                <w:b/>
                <w:bCs/>
                <w:color w:val="000000"/>
                <w:sz w:val="20"/>
                <w:szCs w:val="20"/>
                <w:lang w:val="en-US"/>
              </w:rPr>
            </w:pPr>
            <w:r w:rsidRPr="000C3B4B">
              <w:rPr>
                <w:rFonts w:ascii="Comic Sans MS" w:hAnsi="Comic Sans MS" w:cs="Roboto"/>
                <w:b/>
                <w:bCs/>
                <w:color w:val="000000"/>
                <w:sz w:val="20"/>
                <w:szCs w:val="20"/>
                <w:lang w:val="en-US"/>
              </w:rPr>
              <w:t>KS1</w:t>
            </w:r>
          </w:p>
          <w:p w14:paraId="294E0298" w14:textId="77777777" w:rsidR="000C3B4B" w:rsidRPr="00A01317" w:rsidRDefault="000C3B4B" w:rsidP="000C3B4B">
            <w:pPr>
              <w:autoSpaceDE w:val="0"/>
              <w:autoSpaceDN w:val="0"/>
              <w:adjustRightInd w:val="0"/>
              <w:spacing w:after="0" w:line="240" w:lineRule="auto"/>
              <w:rPr>
                <w:rFonts w:ascii="Comic Sans MS" w:hAnsi="Comic Sans MS" w:cs="Roboto"/>
                <w:color w:val="000000"/>
                <w:sz w:val="20"/>
                <w:szCs w:val="20"/>
                <w:lang w:val="en-US"/>
              </w:rPr>
            </w:pPr>
            <w:r>
              <w:rPr>
                <w:rFonts w:ascii="Comic Sans MS" w:hAnsi="Comic Sans MS" w:cs="Roboto"/>
                <w:color w:val="000000"/>
                <w:sz w:val="20"/>
                <w:szCs w:val="20"/>
                <w:lang w:val="en-US"/>
              </w:rPr>
              <w:t xml:space="preserve">A </w:t>
            </w:r>
            <w:r w:rsidRPr="00A01317">
              <w:rPr>
                <w:rFonts w:ascii="Comic Sans MS" w:hAnsi="Comic Sans MS" w:cs="Roboto"/>
                <w:color w:val="000000"/>
                <w:sz w:val="20"/>
                <w:szCs w:val="20"/>
                <w:lang w:val="en-US"/>
              </w:rPr>
              <w:t>describe the work of famous, notable artists and designers;</w:t>
            </w:r>
          </w:p>
          <w:p w14:paraId="30C64960" w14:textId="77777777" w:rsidR="000C3B4B" w:rsidRPr="00A01317" w:rsidRDefault="000C3B4B" w:rsidP="000C3B4B">
            <w:pPr>
              <w:autoSpaceDE w:val="0"/>
              <w:autoSpaceDN w:val="0"/>
              <w:adjustRightInd w:val="0"/>
              <w:spacing w:after="0" w:line="240" w:lineRule="auto"/>
              <w:rPr>
                <w:rFonts w:ascii="Comic Sans MS" w:hAnsi="Comic Sans MS" w:cs="Roboto"/>
                <w:color w:val="000000"/>
                <w:sz w:val="20"/>
                <w:szCs w:val="20"/>
                <w:lang w:val="en-US"/>
              </w:rPr>
            </w:pPr>
            <w:r w:rsidRPr="00A01317">
              <w:rPr>
                <w:rFonts w:ascii="Comic Sans MS" w:hAnsi="Comic Sans MS" w:cs="Roboto Black"/>
                <w:b/>
                <w:bCs/>
                <w:color w:val="000000"/>
                <w:sz w:val="20"/>
                <w:szCs w:val="20"/>
                <w:lang w:val="en-US"/>
              </w:rPr>
              <w:t xml:space="preserve">b </w:t>
            </w:r>
            <w:r w:rsidRPr="00A01317">
              <w:rPr>
                <w:rFonts w:ascii="Comic Sans MS" w:hAnsi="Comic Sans MS" w:cs="Roboto"/>
                <w:color w:val="000000"/>
                <w:sz w:val="20"/>
                <w:szCs w:val="20"/>
                <w:lang w:val="en-US"/>
              </w:rPr>
              <w:t>express an opinion on the work of famous, notable artists;</w:t>
            </w:r>
          </w:p>
          <w:p w14:paraId="41F9BEA4" w14:textId="77777777" w:rsidR="000C3B4B" w:rsidRDefault="000C3B4B" w:rsidP="000C3B4B">
            <w:pPr>
              <w:spacing w:after="0" w:line="240" w:lineRule="auto"/>
              <w:rPr>
                <w:rFonts w:ascii="Comic Sans MS" w:hAnsi="Comic Sans MS" w:cs="Roboto"/>
                <w:color w:val="000000"/>
                <w:sz w:val="20"/>
                <w:szCs w:val="20"/>
                <w:lang w:val="en-US"/>
              </w:rPr>
            </w:pPr>
            <w:r w:rsidRPr="00A01317">
              <w:rPr>
                <w:rFonts w:ascii="Comic Sans MS" w:hAnsi="Comic Sans MS" w:cs="Roboto Black"/>
                <w:b/>
                <w:bCs/>
                <w:color w:val="000000"/>
                <w:sz w:val="20"/>
                <w:szCs w:val="20"/>
                <w:lang w:val="en-US"/>
              </w:rPr>
              <w:t xml:space="preserve">c </w:t>
            </w:r>
            <w:r w:rsidRPr="00A01317">
              <w:rPr>
                <w:rFonts w:ascii="Comic Sans MS" w:hAnsi="Comic Sans MS" w:cs="Roboto"/>
                <w:color w:val="000000"/>
                <w:sz w:val="20"/>
                <w:szCs w:val="20"/>
                <w:lang w:val="en-US"/>
              </w:rPr>
              <w:t>use inspiration from famous, notable artists to create their own work and compare</w:t>
            </w:r>
          </w:p>
          <w:p w14:paraId="7E799BE5" w14:textId="25138075" w:rsidR="000233A6" w:rsidRPr="000233A6" w:rsidRDefault="000C3B4B" w:rsidP="000C3B4B">
            <w:pPr>
              <w:spacing w:after="0" w:line="240" w:lineRule="auto"/>
              <w:rPr>
                <w:rFonts w:ascii="Comic Sans MS" w:hAnsi="Comic Sans MS" w:cs="Roboto"/>
                <w:sz w:val="20"/>
                <w:szCs w:val="20"/>
              </w:rPr>
            </w:pPr>
            <w:r>
              <w:rPr>
                <w:rFonts w:ascii="Comic Sans MS" w:hAnsi="Comic Sans MS" w:cs="Roboto"/>
                <w:color w:val="000000"/>
                <w:sz w:val="20"/>
                <w:szCs w:val="20"/>
                <w:lang w:val="en-US"/>
              </w:rPr>
              <w:t xml:space="preserve">d </w:t>
            </w:r>
            <w:r w:rsidRPr="00A01317">
              <w:rPr>
                <w:rFonts w:ascii="Comic Sans MS" w:hAnsi="Comic Sans MS" w:cs="Roboto"/>
                <w:color w:val="000000"/>
                <w:sz w:val="20"/>
                <w:szCs w:val="20"/>
                <w:lang w:val="en-US"/>
              </w:rPr>
              <w:t>use key vocabulary to demonstrate knowledge and understanding in this strand</w:t>
            </w:r>
          </w:p>
          <w:p w14:paraId="0447B57D" w14:textId="77777777" w:rsidR="00205B26" w:rsidRPr="0023380E" w:rsidRDefault="00205B26" w:rsidP="000C3B4B">
            <w:pPr>
              <w:spacing w:after="0" w:line="240" w:lineRule="auto"/>
              <w:rPr>
                <w:rFonts w:ascii="Comic Sans MS" w:hAnsi="Comic Sans MS"/>
                <w:sz w:val="20"/>
                <w:szCs w:val="20"/>
              </w:rPr>
            </w:pPr>
          </w:p>
        </w:tc>
      </w:tr>
    </w:tbl>
    <w:p w14:paraId="7A1ADAC4" w14:textId="77777777" w:rsidR="00205B26" w:rsidRDefault="00205B26" w:rsidP="009338E0">
      <w:pPr>
        <w:spacing w:after="200" w:line="276" w:lineRule="auto"/>
        <w:rPr>
          <w:rFonts w:ascii="Comic Sans MS" w:eastAsia="Comic Sans MS" w:hAnsi="Comic Sans MS" w:cs="Comic Sans MS"/>
          <w:b/>
          <w:sz w:val="20"/>
          <w:u w:val="single"/>
        </w:rPr>
      </w:pPr>
    </w:p>
    <w:sectPr w:rsidR="00205B26" w:rsidSect="00E805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Roboto Black">
    <w:altName w:val="Roboto Black"/>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363E"/>
    <w:multiLevelType w:val="multilevel"/>
    <w:tmpl w:val="43068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D13F39"/>
    <w:multiLevelType w:val="multilevel"/>
    <w:tmpl w:val="68305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D421CC"/>
    <w:multiLevelType w:val="hybridMultilevel"/>
    <w:tmpl w:val="A4E8F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414A45"/>
    <w:multiLevelType w:val="multilevel"/>
    <w:tmpl w:val="02001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B951C8"/>
    <w:multiLevelType w:val="hybridMultilevel"/>
    <w:tmpl w:val="5C54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040EE"/>
    <w:multiLevelType w:val="hybridMultilevel"/>
    <w:tmpl w:val="4BAC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81D8A"/>
    <w:multiLevelType w:val="multilevel"/>
    <w:tmpl w:val="C29EA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ED62C5"/>
    <w:multiLevelType w:val="multilevel"/>
    <w:tmpl w:val="F8F0B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906E62"/>
    <w:multiLevelType w:val="hybridMultilevel"/>
    <w:tmpl w:val="FA54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D6EB3"/>
    <w:multiLevelType w:val="hybridMultilevel"/>
    <w:tmpl w:val="1D7C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C7F19"/>
    <w:multiLevelType w:val="multilevel"/>
    <w:tmpl w:val="8AB4B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7"/>
  </w:num>
  <w:num w:numId="4">
    <w:abstractNumId w:val="3"/>
  </w:num>
  <w:num w:numId="5">
    <w:abstractNumId w:val="10"/>
  </w:num>
  <w:num w:numId="6">
    <w:abstractNumId w:val="0"/>
  </w:num>
  <w:num w:numId="7">
    <w:abstractNumId w:val="9"/>
  </w:num>
  <w:num w:numId="8">
    <w:abstractNumId w:val="4"/>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05B26"/>
    <w:rsid w:val="00021658"/>
    <w:rsid w:val="000233A6"/>
    <w:rsid w:val="00024544"/>
    <w:rsid w:val="00027000"/>
    <w:rsid w:val="000B28AE"/>
    <w:rsid w:val="000C3B4B"/>
    <w:rsid w:val="000D6904"/>
    <w:rsid w:val="000E7337"/>
    <w:rsid w:val="000F5C96"/>
    <w:rsid w:val="00181401"/>
    <w:rsid w:val="001A5E57"/>
    <w:rsid w:val="001B2273"/>
    <w:rsid w:val="001F64FA"/>
    <w:rsid w:val="00205B26"/>
    <w:rsid w:val="0021615D"/>
    <w:rsid w:val="0023380E"/>
    <w:rsid w:val="002A652A"/>
    <w:rsid w:val="002B79C4"/>
    <w:rsid w:val="002D72EB"/>
    <w:rsid w:val="00354D52"/>
    <w:rsid w:val="00393BC4"/>
    <w:rsid w:val="003B787C"/>
    <w:rsid w:val="003F1C31"/>
    <w:rsid w:val="004333F4"/>
    <w:rsid w:val="00440CD1"/>
    <w:rsid w:val="00453E88"/>
    <w:rsid w:val="004540DA"/>
    <w:rsid w:val="00463373"/>
    <w:rsid w:val="00480BB3"/>
    <w:rsid w:val="00492A07"/>
    <w:rsid w:val="004A1412"/>
    <w:rsid w:val="00512311"/>
    <w:rsid w:val="00512E19"/>
    <w:rsid w:val="00516850"/>
    <w:rsid w:val="005270D2"/>
    <w:rsid w:val="005453C8"/>
    <w:rsid w:val="005B66BE"/>
    <w:rsid w:val="005E34DE"/>
    <w:rsid w:val="005E6420"/>
    <w:rsid w:val="00645C2A"/>
    <w:rsid w:val="00671D05"/>
    <w:rsid w:val="00691FF3"/>
    <w:rsid w:val="006E7158"/>
    <w:rsid w:val="00721219"/>
    <w:rsid w:val="0076031B"/>
    <w:rsid w:val="00773E65"/>
    <w:rsid w:val="0078389F"/>
    <w:rsid w:val="007840E8"/>
    <w:rsid w:val="008378D1"/>
    <w:rsid w:val="00842540"/>
    <w:rsid w:val="008705AE"/>
    <w:rsid w:val="008763FF"/>
    <w:rsid w:val="00895EB3"/>
    <w:rsid w:val="008A4965"/>
    <w:rsid w:val="008F2100"/>
    <w:rsid w:val="008F5665"/>
    <w:rsid w:val="009338E0"/>
    <w:rsid w:val="00934D6C"/>
    <w:rsid w:val="009363B7"/>
    <w:rsid w:val="00A63C9F"/>
    <w:rsid w:val="00A9184E"/>
    <w:rsid w:val="00AA6392"/>
    <w:rsid w:val="00B72D98"/>
    <w:rsid w:val="00B75254"/>
    <w:rsid w:val="00B92710"/>
    <w:rsid w:val="00BD21B2"/>
    <w:rsid w:val="00C415A1"/>
    <w:rsid w:val="00C74B73"/>
    <w:rsid w:val="00DE52EC"/>
    <w:rsid w:val="00E36767"/>
    <w:rsid w:val="00E56903"/>
    <w:rsid w:val="00E8058F"/>
    <w:rsid w:val="00EA4293"/>
    <w:rsid w:val="00EC1EAA"/>
    <w:rsid w:val="00EF6E6C"/>
    <w:rsid w:val="00F2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0DCA5F"/>
  <w15:docId w15:val="{C42F25C7-CED0-48A4-914E-C13D5835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EAA"/>
    <w:pPr>
      <w:ind w:left="720"/>
      <w:contextualSpacing/>
    </w:pPr>
  </w:style>
  <w:style w:type="paragraph" w:customStyle="1" w:styleId="Default">
    <w:name w:val="Default"/>
    <w:rsid w:val="0023380E"/>
    <w:pPr>
      <w:autoSpaceDE w:val="0"/>
      <w:autoSpaceDN w:val="0"/>
      <w:adjustRightInd w:val="0"/>
      <w:spacing w:after="0" w:line="240" w:lineRule="auto"/>
    </w:pPr>
    <w:rPr>
      <w:rFonts w:ascii="Roboto" w:eastAsiaTheme="minorHAnsi" w:hAnsi="Roboto" w:cs="Roboto"/>
      <w:color w:val="000000"/>
      <w:sz w:val="24"/>
      <w:szCs w:val="24"/>
      <w:lang w:val="en-US" w:eastAsia="en-US"/>
    </w:rPr>
  </w:style>
  <w:style w:type="paragraph" w:customStyle="1" w:styleId="Pa4">
    <w:name w:val="Pa4"/>
    <w:basedOn w:val="Default"/>
    <w:next w:val="Default"/>
    <w:uiPriority w:val="99"/>
    <w:rsid w:val="0023380E"/>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089">
      <w:bodyDiv w:val="1"/>
      <w:marLeft w:val="0"/>
      <w:marRight w:val="0"/>
      <w:marTop w:val="0"/>
      <w:marBottom w:val="0"/>
      <w:divBdr>
        <w:top w:val="none" w:sz="0" w:space="0" w:color="auto"/>
        <w:left w:val="none" w:sz="0" w:space="0" w:color="auto"/>
        <w:bottom w:val="none" w:sz="0" w:space="0" w:color="auto"/>
        <w:right w:val="none" w:sz="0" w:space="0" w:color="auto"/>
      </w:divBdr>
    </w:div>
    <w:div w:id="217711974">
      <w:bodyDiv w:val="1"/>
      <w:marLeft w:val="0"/>
      <w:marRight w:val="0"/>
      <w:marTop w:val="0"/>
      <w:marBottom w:val="0"/>
      <w:divBdr>
        <w:top w:val="none" w:sz="0" w:space="0" w:color="auto"/>
        <w:left w:val="none" w:sz="0" w:space="0" w:color="auto"/>
        <w:bottom w:val="none" w:sz="0" w:space="0" w:color="auto"/>
        <w:right w:val="none" w:sz="0" w:space="0" w:color="auto"/>
      </w:divBdr>
    </w:div>
    <w:div w:id="340358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77</cp:revision>
  <dcterms:created xsi:type="dcterms:W3CDTF">2022-08-23T14:57:00Z</dcterms:created>
  <dcterms:modified xsi:type="dcterms:W3CDTF">2023-08-19T16:08:00Z</dcterms:modified>
</cp:coreProperties>
</file>