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A459" w14:textId="4AB4020F" w:rsidR="00497520" w:rsidRPr="003A6E82" w:rsidRDefault="003A6E82" w:rsidP="003A6E82">
      <w:pPr>
        <w:rPr>
          <w:rFonts w:ascii="Comic Sans MS" w:hAnsi="Comic Sans MS"/>
          <w:b/>
          <w:bCs/>
          <w:u w:val="single"/>
        </w:rPr>
      </w:pPr>
      <w:r w:rsidRPr="003A6E82">
        <w:rPr>
          <w:rFonts w:ascii="Comic Sans MS" w:hAnsi="Comic Sans MS"/>
          <w:i/>
          <w:noProof/>
          <w:color w:val="000080"/>
          <w:sz w:val="28"/>
          <w:szCs w:val="28"/>
          <w:lang w:eastAsia="en-GB"/>
        </w:rPr>
        <w:drawing>
          <wp:anchor distT="0" distB="0" distL="114300" distR="114300" simplePos="0" relativeHeight="251665408" behindDoc="0" locked="0" layoutInCell="1" allowOverlap="1" wp14:anchorId="398C44CB" wp14:editId="1E54E34D">
            <wp:simplePos x="0" y="0"/>
            <wp:positionH relativeFrom="margin">
              <wp:posOffset>3724275</wp:posOffset>
            </wp:positionH>
            <wp:positionV relativeFrom="margin">
              <wp:posOffset>85725</wp:posOffset>
            </wp:positionV>
            <wp:extent cx="2200275" cy="753745"/>
            <wp:effectExtent l="0" t="0" r="9525" b="8255"/>
            <wp:wrapSquare wrapText="bothSides"/>
            <wp:docPr id="4" name="Picture 4" descr="C:\Users\CBDO\OneDrive - Loxley Hall School\CBDO\Website\Branding Guidlines and Logos\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DO\OneDrive - Loxley Hall School\CBDO\Website\Branding Guidlines and Logos\logos\SmallLogo.jpg"/>
                    <pic:cNvPicPr>
                      <a:picLocks noChangeAspect="1" noChangeArrowheads="1"/>
                    </pic:cNvPicPr>
                  </pic:nvPicPr>
                  <pic:blipFill>
                    <a:blip r:embed="rId4">
                      <a:extLst>
                        <a:ext uri="{28A0092B-C50C-407E-A947-70E740481C1C}">
                          <a14:useLocalDpi xmlns:a14="http://schemas.microsoft.com/office/drawing/2010/main" val="0"/>
                        </a:ext>
                      </a:extLst>
                    </a:blip>
                    <a:srcRect t="23119" r="-1047" b="23596"/>
                    <a:stretch>
                      <a:fillRect/>
                    </a:stretch>
                  </pic:blipFill>
                  <pic:spPr bwMode="auto">
                    <a:xfrm>
                      <a:off x="0" y="0"/>
                      <a:ext cx="220027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82">
        <w:rPr>
          <w:rFonts w:ascii="Comic Sans MS" w:hAnsi="Comic Sans MS"/>
          <w:i/>
          <w:noProof/>
          <w:color w:val="000080"/>
          <w:sz w:val="28"/>
          <w:szCs w:val="28"/>
          <w:lang w:eastAsia="en-GB"/>
        </w:rPr>
        <w:drawing>
          <wp:inline distT="0" distB="0" distL="0" distR="0" wp14:anchorId="71E773BA" wp14:editId="0CB54658">
            <wp:extent cx="924339" cy="914400"/>
            <wp:effectExtent l="0" t="0" r="9525" b="0"/>
            <wp:docPr id="3" name="Picture 3"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320" cy="916360"/>
                    </a:xfrm>
                    <a:prstGeom prst="rect">
                      <a:avLst/>
                    </a:prstGeom>
                    <a:noFill/>
                    <a:ln>
                      <a:noFill/>
                    </a:ln>
                  </pic:spPr>
                </pic:pic>
              </a:graphicData>
            </a:graphic>
          </wp:inline>
        </w:drawing>
      </w:r>
      <w:r w:rsidRPr="003A6E82">
        <w:rPr>
          <w:rFonts w:ascii="Comic Sans MS" w:hAnsi="Comic Sans MS"/>
          <w:b/>
          <w:bCs/>
        </w:rPr>
        <w:t xml:space="preserve">          </w:t>
      </w:r>
      <w:r w:rsidR="00DA0DF5" w:rsidRPr="003A6E82">
        <w:rPr>
          <w:rFonts w:ascii="Comic Sans MS" w:hAnsi="Comic Sans MS"/>
          <w:b/>
          <w:bCs/>
          <w:sz w:val="28"/>
          <w:szCs w:val="28"/>
          <w:u w:val="single"/>
        </w:rPr>
        <w:t>Springfield Newsletter</w:t>
      </w:r>
    </w:p>
    <w:p w14:paraId="6D22828B" w14:textId="77777777" w:rsidR="003B5D03" w:rsidRDefault="003B5D03">
      <w:pPr>
        <w:rPr>
          <w:rFonts w:ascii="Comic Sans MS" w:hAnsi="Comic Sans MS"/>
        </w:rPr>
      </w:pPr>
      <w:r>
        <w:rPr>
          <w:rFonts w:ascii="Comic Sans MS" w:hAnsi="Comic Sans MS"/>
        </w:rPr>
        <w:t xml:space="preserve">Welcome back everyone! We hope you have had a fantastic Christmas and enjoyed some precious family </w:t>
      </w:r>
    </w:p>
    <w:p w14:paraId="2FA9840B" w14:textId="4BC54B80" w:rsidR="00261FAF" w:rsidRPr="003A6E82" w:rsidRDefault="003B5D03">
      <w:pPr>
        <w:rPr>
          <w:rFonts w:ascii="Comic Sans MS" w:hAnsi="Comic Sans MS"/>
        </w:rPr>
      </w:pPr>
      <w:r>
        <w:rPr>
          <w:rFonts w:ascii="Comic Sans MS" w:hAnsi="Comic Sans MS"/>
        </w:rPr>
        <w:t xml:space="preserve">time. </w:t>
      </w:r>
      <w:r w:rsidR="000E42B8" w:rsidRPr="00917C60">
        <w:rPr>
          <w:rFonts w:ascii="Comic Sans MS" w:hAnsi="Comic Sans MS"/>
          <w:noProof/>
        </w:rPr>
        <mc:AlternateContent>
          <mc:Choice Requires="wps">
            <w:drawing>
              <wp:anchor distT="45720" distB="45720" distL="114300" distR="114300" simplePos="0" relativeHeight="251669504" behindDoc="0" locked="0" layoutInCell="1" allowOverlap="1" wp14:anchorId="3EBF6695" wp14:editId="627F845A">
                <wp:simplePos x="0" y="0"/>
                <wp:positionH relativeFrom="column">
                  <wp:posOffset>3924300</wp:posOffset>
                </wp:positionH>
                <wp:positionV relativeFrom="paragraph">
                  <wp:posOffset>4451350</wp:posOffset>
                </wp:positionV>
                <wp:extent cx="2360930" cy="2724150"/>
                <wp:effectExtent l="19050" t="19050" r="38100"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24150"/>
                        </a:xfrm>
                        <a:prstGeom prst="rect">
                          <a:avLst/>
                        </a:prstGeom>
                        <a:solidFill>
                          <a:srgbClr val="FFFFFF"/>
                        </a:solidFill>
                        <a:ln w="47625">
                          <a:solidFill>
                            <a:srgbClr val="FFC000"/>
                          </a:solidFill>
                          <a:miter lim="800000"/>
                          <a:headEnd/>
                          <a:tailEnd/>
                        </a:ln>
                      </wps:spPr>
                      <wps:txbx>
                        <w:txbxContent>
                          <w:p w14:paraId="68BF2586" w14:textId="17B06613" w:rsidR="000E42B8" w:rsidRDefault="001A0A76" w:rsidP="00917C60">
                            <w:pPr>
                              <w:jc w:val="center"/>
                              <w:rPr>
                                <w:rFonts w:ascii="Comic Sans MS" w:hAnsi="Comic Sans MS"/>
                                <w:b/>
                                <w:bCs/>
                                <w:u w:val="single"/>
                              </w:rPr>
                            </w:pPr>
                            <w:r>
                              <w:rPr>
                                <w:rFonts w:ascii="Comic Sans MS" w:hAnsi="Comic Sans MS"/>
                                <w:b/>
                                <w:bCs/>
                                <w:u w:val="single"/>
                              </w:rPr>
                              <w:t>Assemblies</w:t>
                            </w:r>
                          </w:p>
                          <w:p w14:paraId="6548A457" w14:textId="0EEF4E4F" w:rsidR="001A0A76" w:rsidRPr="001A0A76" w:rsidRDefault="001A0A76" w:rsidP="001A0A76">
                            <w:pPr>
                              <w:rPr>
                                <w:rFonts w:ascii="Comic Sans MS" w:hAnsi="Comic Sans MS"/>
                              </w:rPr>
                            </w:pPr>
                            <w:r w:rsidRPr="001A0A76">
                              <w:rPr>
                                <w:rFonts w:ascii="Comic Sans MS" w:hAnsi="Comic Sans MS"/>
                              </w:rPr>
                              <w:t>Last term saw the reintroduction of assemblies in the school hall. We continued to have class assemblies throughout the last few years and now we have beg</w:t>
                            </w:r>
                            <w:r w:rsidR="009A3F46">
                              <w:rPr>
                                <w:rFonts w:ascii="Comic Sans MS" w:hAnsi="Comic Sans MS"/>
                              </w:rPr>
                              <w:t>u</w:t>
                            </w:r>
                            <w:r w:rsidRPr="001A0A76">
                              <w:rPr>
                                <w:rFonts w:ascii="Comic Sans MS" w:hAnsi="Comic Sans MS"/>
                              </w:rPr>
                              <w:t xml:space="preserve">n our celebration assemblies. Currently we rotate between KS2 and KS1 / EYFS on a Friday afternoon. The children are enjoying have their successes celebrated amongst the classes.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BF6695" id="_x0000_t202" coordsize="21600,21600" o:spt="202" path="m,l,21600r21600,l21600,xe">
                <v:stroke joinstyle="miter"/>
                <v:path gradientshapeok="t" o:connecttype="rect"/>
              </v:shapetype>
              <v:shape id="Text Box 2" o:spid="_x0000_s1026" type="#_x0000_t202" style="position:absolute;margin-left:309pt;margin-top:350.5pt;width:185.9pt;height:214.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" strokecolor="#ffc000" strokeweight="3.75pt">
                <v:textbox>
                  <w:txbxContent>
                    <w:p w14:paraId="68BF2586" w14:textId="17B06613" w:rsidR="000E42B8" w:rsidRDefault="001A0A76" w:rsidP="00917C60">
                      <w:pPr>
                        <w:jc w:val="center"/>
                        <w:rPr>
                          <w:rFonts w:ascii="Comic Sans MS" w:hAnsi="Comic Sans MS"/>
                          <w:b/>
                          <w:bCs/>
                          <w:u w:val="single"/>
                        </w:rPr>
                      </w:pPr>
                      <w:r>
                        <w:rPr>
                          <w:rFonts w:ascii="Comic Sans MS" w:hAnsi="Comic Sans MS"/>
                          <w:b/>
                          <w:bCs/>
                          <w:u w:val="single"/>
                        </w:rPr>
                        <w:t>Assemblies</w:t>
                      </w:r>
                    </w:p>
                    <w:p w14:paraId="6548A457" w14:textId="0EEF4E4F" w:rsidR="001A0A76" w:rsidRPr="001A0A76" w:rsidRDefault="001A0A76" w:rsidP="001A0A76">
                      <w:pPr>
                        <w:rPr>
                          <w:rFonts w:ascii="Comic Sans MS" w:hAnsi="Comic Sans MS"/>
                        </w:rPr>
                      </w:pPr>
                      <w:r w:rsidRPr="001A0A76">
                        <w:rPr>
                          <w:rFonts w:ascii="Comic Sans MS" w:hAnsi="Comic Sans MS"/>
                        </w:rPr>
                        <w:t>Last term saw the reintroduction of assemblies in the school hall. We continued to have class assemblies throughout the last few years and now we have beg</w:t>
                      </w:r>
                      <w:r w:rsidR="009A3F46">
                        <w:rPr>
                          <w:rFonts w:ascii="Comic Sans MS" w:hAnsi="Comic Sans MS"/>
                        </w:rPr>
                        <w:t>u</w:t>
                      </w:r>
                      <w:r w:rsidRPr="001A0A76">
                        <w:rPr>
                          <w:rFonts w:ascii="Comic Sans MS" w:hAnsi="Comic Sans MS"/>
                        </w:rPr>
                        <w:t xml:space="preserve">n our celebration assemblies. Currently we rotate between KS2 and KS1 / EYFS on a Friday afternoon. The children are enjoying have their successes celebrated amongst the classes. </w:t>
                      </w:r>
                    </w:p>
                  </w:txbxContent>
                </v:textbox>
                <w10:wrap type="square"/>
              </v:shape>
            </w:pict>
          </mc:Fallback>
        </mc:AlternateContent>
      </w:r>
      <w:r w:rsidR="00A67EC5" w:rsidRPr="003A6E82">
        <w:rPr>
          <w:rFonts w:ascii="Comic Sans MS" w:hAnsi="Comic Sans MS"/>
          <w:noProof/>
        </w:rPr>
        <mc:AlternateContent>
          <mc:Choice Requires="wps">
            <w:drawing>
              <wp:anchor distT="45720" distB="45720" distL="114300" distR="114300" simplePos="0" relativeHeight="251667456" behindDoc="0" locked="0" layoutInCell="1" allowOverlap="1" wp14:anchorId="44FEB72E" wp14:editId="4965889F">
                <wp:simplePos x="0" y="0"/>
                <wp:positionH relativeFrom="margin">
                  <wp:posOffset>57150</wp:posOffset>
                </wp:positionH>
                <wp:positionV relativeFrom="paragraph">
                  <wp:posOffset>3394075</wp:posOffset>
                </wp:positionV>
                <wp:extent cx="3429000" cy="280987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09875"/>
                        </a:xfrm>
                        <a:prstGeom prst="rect">
                          <a:avLst/>
                        </a:prstGeom>
                        <a:solidFill>
                          <a:srgbClr val="FFFFFF"/>
                        </a:solidFill>
                        <a:ln w="47625">
                          <a:solidFill>
                            <a:srgbClr val="00B050"/>
                          </a:solidFill>
                          <a:miter lim="800000"/>
                          <a:headEnd/>
                          <a:tailEnd/>
                        </a:ln>
                      </wps:spPr>
                      <wps:txbx>
                        <w:txbxContent>
                          <w:p w14:paraId="1ACBB7DD" w14:textId="44683C89" w:rsidR="00917C60" w:rsidRPr="001A0A76" w:rsidRDefault="001A0A76" w:rsidP="001A0A76">
                            <w:pPr>
                              <w:jc w:val="center"/>
                              <w:rPr>
                                <w:rFonts w:ascii="Comic Sans MS" w:hAnsi="Comic Sans MS"/>
                                <w:b/>
                                <w:bCs/>
                                <w:u w:val="single"/>
                              </w:rPr>
                            </w:pPr>
                            <w:r w:rsidRPr="001A0A76">
                              <w:rPr>
                                <w:rFonts w:ascii="Comic Sans MS" w:hAnsi="Comic Sans MS"/>
                                <w:b/>
                                <w:bCs/>
                                <w:u w:val="single"/>
                              </w:rPr>
                              <w:t>Attendance</w:t>
                            </w:r>
                          </w:p>
                          <w:p w14:paraId="048C7D8F" w14:textId="77777777" w:rsidR="001A0A76" w:rsidRPr="001A0A76" w:rsidRDefault="001A0A76" w:rsidP="00917C60">
                            <w:pPr>
                              <w:rPr>
                                <w:rFonts w:ascii="Comic Sans MS" w:hAnsi="Comic Sans MS"/>
                              </w:rPr>
                            </w:pPr>
                            <w:r w:rsidRPr="001A0A76">
                              <w:rPr>
                                <w:rFonts w:ascii="Comic Sans MS" w:hAnsi="Comic Sans MS"/>
                              </w:rPr>
                              <w:t xml:space="preserve">As you will know attendance is high on every school’s priority list this year. We have sent out a letter that identifies how we will let you know your child’s attendance figures. </w:t>
                            </w:r>
                          </w:p>
                          <w:p w14:paraId="6DE722D1" w14:textId="15915C3E" w:rsidR="001A0A76" w:rsidRPr="001A0A76" w:rsidRDefault="001A0A76" w:rsidP="00917C60">
                            <w:pPr>
                              <w:rPr>
                                <w:rFonts w:ascii="Comic Sans MS" w:hAnsi="Comic Sans MS"/>
                              </w:rPr>
                            </w:pPr>
                            <w:r w:rsidRPr="001A0A76">
                              <w:rPr>
                                <w:rFonts w:ascii="Comic Sans MS" w:hAnsi="Comic Sans MS"/>
                              </w:rPr>
                              <w:t xml:space="preserve">We will also celebrate those pupils that are doing well with their attendance and for significant improvement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EB72E" id="_x0000_s1027" type="#_x0000_t202" style="position:absolute;margin-left:4.5pt;margin-top:267.25pt;width:270pt;height:22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" strokecolor="#00b050" strokeweight="3.75pt">
                <v:textbox>
                  <w:txbxContent>
                    <w:p w14:paraId="1ACBB7DD" w14:textId="44683C89" w:rsidR="00917C60" w:rsidRPr="001A0A76" w:rsidRDefault="001A0A76" w:rsidP="001A0A76">
                      <w:pPr>
                        <w:jc w:val="center"/>
                        <w:rPr>
                          <w:rFonts w:ascii="Comic Sans MS" w:hAnsi="Comic Sans MS"/>
                          <w:b/>
                          <w:bCs/>
                          <w:u w:val="single"/>
                        </w:rPr>
                      </w:pPr>
                      <w:r w:rsidRPr="001A0A76">
                        <w:rPr>
                          <w:rFonts w:ascii="Comic Sans MS" w:hAnsi="Comic Sans MS"/>
                          <w:b/>
                          <w:bCs/>
                          <w:u w:val="single"/>
                        </w:rPr>
                        <w:t>Attendance</w:t>
                      </w:r>
                    </w:p>
                    <w:p w14:paraId="048C7D8F" w14:textId="77777777" w:rsidR="001A0A76" w:rsidRPr="001A0A76" w:rsidRDefault="001A0A76" w:rsidP="00917C60">
                      <w:pPr>
                        <w:rPr>
                          <w:rFonts w:ascii="Comic Sans MS" w:hAnsi="Comic Sans MS"/>
                        </w:rPr>
                      </w:pPr>
                      <w:r w:rsidRPr="001A0A76">
                        <w:rPr>
                          <w:rFonts w:ascii="Comic Sans MS" w:hAnsi="Comic Sans MS"/>
                        </w:rPr>
                        <w:t xml:space="preserve">As you will know attendance is high on every school’s priority list this year. We have sent out a letter that identifies how we will let you know your child’s attendance figures. </w:t>
                      </w:r>
                    </w:p>
                    <w:p w14:paraId="6DE722D1" w14:textId="15915C3E" w:rsidR="001A0A76" w:rsidRPr="001A0A76" w:rsidRDefault="001A0A76" w:rsidP="00917C60">
                      <w:pPr>
                        <w:rPr>
                          <w:rFonts w:ascii="Comic Sans MS" w:hAnsi="Comic Sans MS"/>
                        </w:rPr>
                      </w:pPr>
                      <w:r w:rsidRPr="001A0A76">
                        <w:rPr>
                          <w:rFonts w:ascii="Comic Sans MS" w:hAnsi="Comic Sans MS"/>
                        </w:rPr>
                        <w:t xml:space="preserve">We will also celebrate those pupils that are doing well with their attendance and for significant improvement too. </w:t>
                      </w:r>
                    </w:p>
                  </w:txbxContent>
                </v:textbox>
                <w10:wrap type="square" anchorx="margin"/>
              </v:shape>
            </w:pict>
          </mc:Fallback>
        </mc:AlternateContent>
      </w:r>
      <w:r w:rsidR="00A67EC5" w:rsidRPr="003A6E82">
        <w:rPr>
          <w:rFonts w:ascii="Comic Sans MS" w:hAnsi="Comic Sans MS"/>
          <w:noProof/>
        </w:rPr>
        <mc:AlternateContent>
          <mc:Choice Requires="wps">
            <w:drawing>
              <wp:anchor distT="45720" distB="45720" distL="114300" distR="114300" simplePos="0" relativeHeight="251663360" behindDoc="0" locked="0" layoutInCell="1" allowOverlap="1" wp14:anchorId="5B047A86" wp14:editId="69F1C4DB">
                <wp:simplePos x="0" y="0"/>
                <wp:positionH relativeFrom="margin">
                  <wp:align>left</wp:align>
                </wp:positionH>
                <wp:positionV relativeFrom="paragraph">
                  <wp:posOffset>278765</wp:posOffset>
                </wp:positionV>
                <wp:extent cx="3467100" cy="2809875"/>
                <wp:effectExtent l="19050" t="1905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809875"/>
                        </a:xfrm>
                        <a:prstGeom prst="rect">
                          <a:avLst/>
                        </a:prstGeom>
                        <a:solidFill>
                          <a:srgbClr val="FFFFFF"/>
                        </a:solidFill>
                        <a:ln w="47625">
                          <a:solidFill>
                            <a:srgbClr val="FF0000"/>
                          </a:solidFill>
                          <a:miter lim="800000"/>
                          <a:headEnd/>
                          <a:tailEnd/>
                        </a:ln>
                      </wps:spPr>
                      <wps:txbx>
                        <w:txbxContent>
                          <w:p w14:paraId="0122C1FB" w14:textId="71A529E7" w:rsidR="00DA0DF5" w:rsidRPr="00917C60" w:rsidRDefault="00DA0DF5">
                            <w:pPr>
                              <w:rPr>
                                <w:rFonts w:ascii="Comic Sans MS" w:hAnsi="Comic Sans MS"/>
                                <w:b/>
                                <w:bCs/>
                                <w:u w:val="single"/>
                              </w:rPr>
                            </w:pPr>
                            <w:r w:rsidRPr="00917C60">
                              <w:rPr>
                                <w:rFonts w:ascii="Comic Sans MS" w:hAnsi="Comic Sans MS"/>
                                <w:b/>
                                <w:bCs/>
                                <w:u w:val="single"/>
                              </w:rPr>
                              <w:t xml:space="preserve">Key Dates for </w:t>
                            </w:r>
                            <w:r w:rsidR="003B5D03">
                              <w:rPr>
                                <w:rFonts w:ascii="Comic Sans MS" w:hAnsi="Comic Sans MS"/>
                                <w:b/>
                                <w:bCs/>
                                <w:u w:val="single"/>
                              </w:rPr>
                              <w:t>Spring</w:t>
                            </w:r>
                            <w:r w:rsidRPr="00917C60">
                              <w:rPr>
                                <w:rFonts w:ascii="Comic Sans MS" w:hAnsi="Comic Sans MS"/>
                                <w:b/>
                                <w:bCs/>
                                <w:u w:val="single"/>
                              </w:rPr>
                              <w:t xml:space="preserve"> Term 202</w:t>
                            </w:r>
                            <w:r w:rsidR="003B5D03">
                              <w:rPr>
                                <w:rFonts w:ascii="Comic Sans MS" w:hAnsi="Comic Sans MS"/>
                                <w:b/>
                                <w:bCs/>
                                <w:u w:val="single"/>
                              </w:rPr>
                              <w:t>3</w:t>
                            </w:r>
                          </w:p>
                          <w:p w14:paraId="25BB1D56" w14:textId="2411DA33" w:rsidR="00775569" w:rsidRDefault="003B5D03" w:rsidP="00775569">
                            <w:pPr>
                              <w:widowControl w:val="0"/>
                              <w:rPr>
                                <w:rFonts w:ascii="Comic Sans MS" w:eastAsia="Times New Roman" w:hAnsi="Comic Sans MS" w:cs="Segoe UI"/>
                                <w:b/>
                                <w:bCs/>
                                <w:color w:val="201F1E"/>
                                <w:sz w:val="21"/>
                                <w:szCs w:val="21"/>
                                <w:lang w:val="en-GB" w:eastAsia="en-GB"/>
                              </w:rPr>
                            </w:pPr>
                            <w:r>
                              <w:rPr>
                                <w:rFonts w:ascii="Comic Sans MS" w:eastAsia="Times New Roman" w:hAnsi="Comic Sans MS" w:cs="Segoe UI"/>
                                <w:b/>
                                <w:bCs/>
                                <w:color w:val="201F1E"/>
                                <w:sz w:val="21"/>
                                <w:szCs w:val="21"/>
                                <w:lang w:val="en-GB" w:eastAsia="en-GB"/>
                              </w:rPr>
                              <w:t>Chinese New Year – from 22/1/2023 This is the year of the Rabbit.</w:t>
                            </w:r>
                          </w:p>
                          <w:p w14:paraId="5BEC9517" w14:textId="683E81BD" w:rsidR="003B5D03" w:rsidRDefault="003B5D03" w:rsidP="00775569">
                            <w:pPr>
                              <w:widowControl w:val="0"/>
                              <w:rPr>
                                <w:rFonts w:ascii="Comic Sans MS" w:eastAsia="Times New Roman" w:hAnsi="Comic Sans MS" w:cs="Segoe UI"/>
                                <w:b/>
                                <w:bCs/>
                                <w:color w:val="201F1E"/>
                                <w:sz w:val="21"/>
                                <w:szCs w:val="21"/>
                                <w:lang w:val="en-GB" w:eastAsia="en-GB"/>
                              </w:rPr>
                            </w:pPr>
                            <w:r>
                              <w:rPr>
                                <w:rFonts w:ascii="Comic Sans MS" w:eastAsia="Times New Roman" w:hAnsi="Comic Sans MS" w:cs="Segoe UI"/>
                                <w:b/>
                                <w:bCs/>
                                <w:color w:val="201F1E"/>
                                <w:sz w:val="21"/>
                                <w:szCs w:val="21"/>
                                <w:lang w:val="en-GB" w:eastAsia="en-GB"/>
                              </w:rPr>
                              <w:t>Safer internet Day – 7</w:t>
                            </w:r>
                            <w:r w:rsidRPr="003B5D03">
                              <w:rPr>
                                <w:rFonts w:ascii="Comic Sans MS" w:eastAsia="Times New Roman" w:hAnsi="Comic Sans MS" w:cs="Segoe UI"/>
                                <w:b/>
                                <w:bCs/>
                                <w:color w:val="201F1E"/>
                                <w:sz w:val="21"/>
                                <w:szCs w:val="21"/>
                                <w:vertAlign w:val="superscript"/>
                                <w:lang w:val="en-GB" w:eastAsia="en-GB"/>
                              </w:rPr>
                              <w:t>th</w:t>
                            </w:r>
                            <w:r>
                              <w:rPr>
                                <w:rFonts w:ascii="Comic Sans MS" w:eastAsia="Times New Roman" w:hAnsi="Comic Sans MS" w:cs="Segoe UI"/>
                                <w:b/>
                                <w:bCs/>
                                <w:color w:val="201F1E"/>
                                <w:sz w:val="21"/>
                                <w:szCs w:val="21"/>
                                <w:lang w:val="en-GB" w:eastAsia="en-GB"/>
                              </w:rPr>
                              <w:t xml:space="preserve"> February</w:t>
                            </w:r>
                          </w:p>
                          <w:p w14:paraId="570955D6" w14:textId="2ED73C3C" w:rsidR="003B5D03" w:rsidRDefault="003B5D03" w:rsidP="003B5D03">
                            <w:pPr>
                              <w:widowControl w:val="0"/>
                              <w:rPr>
                                <w:sz w:val="24"/>
                                <w:szCs w:val="24"/>
                              </w:rPr>
                            </w:pPr>
                            <w:r>
                              <w:rPr>
                                <w:rFonts w:ascii="Comic Sans MS" w:eastAsia="Times New Roman" w:hAnsi="Comic Sans MS" w:cs="Segoe UI"/>
                                <w:b/>
                                <w:bCs/>
                                <w:color w:val="201F1E"/>
                                <w:sz w:val="21"/>
                                <w:szCs w:val="21"/>
                                <w:lang w:val="en-GB" w:eastAsia="en-GB"/>
                              </w:rPr>
                              <w:t>Shrove Tuesday – 21</w:t>
                            </w:r>
                            <w:r w:rsidRPr="003B5D03">
                              <w:rPr>
                                <w:rFonts w:ascii="Comic Sans MS" w:eastAsia="Times New Roman" w:hAnsi="Comic Sans MS" w:cs="Segoe UI"/>
                                <w:b/>
                                <w:bCs/>
                                <w:color w:val="201F1E"/>
                                <w:sz w:val="21"/>
                                <w:szCs w:val="21"/>
                                <w:vertAlign w:val="superscript"/>
                                <w:lang w:val="en-GB" w:eastAsia="en-GB"/>
                              </w:rPr>
                              <w:t>st</w:t>
                            </w:r>
                            <w:r>
                              <w:rPr>
                                <w:rFonts w:ascii="Comic Sans MS" w:eastAsia="Times New Roman" w:hAnsi="Comic Sans MS" w:cs="Segoe UI"/>
                                <w:b/>
                                <w:bCs/>
                                <w:color w:val="201F1E"/>
                                <w:sz w:val="21"/>
                                <w:szCs w:val="21"/>
                                <w:lang w:val="en-GB" w:eastAsia="en-GB"/>
                              </w:rPr>
                              <w:t xml:space="preserve"> February</w:t>
                            </w:r>
                          </w:p>
                          <w:p w14:paraId="2B396DAA" w14:textId="122E8658" w:rsidR="003B5D03" w:rsidRDefault="003B5D03" w:rsidP="00775569">
                            <w:pPr>
                              <w:widowControl w:val="0"/>
                              <w:rPr>
                                <w:rFonts w:ascii="Comic Sans MS" w:eastAsia="Times New Roman" w:hAnsi="Comic Sans MS" w:cs="Segoe UI"/>
                                <w:b/>
                                <w:bCs/>
                                <w:color w:val="201F1E"/>
                                <w:sz w:val="21"/>
                                <w:szCs w:val="21"/>
                                <w:lang w:val="en-GB" w:eastAsia="en-GB"/>
                              </w:rPr>
                            </w:pPr>
                            <w:r>
                              <w:rPr>
                                <w:rFonts w:ascii="Comic Sans MS" w:eastAsia="Times New Roman" w:hAnsi="Comic Sans MS" w:cs="Segoe UI"/>
                                <w:b/>
                                <w:bCs/>
                                <w:color w:val="201F1E"/>
                                <w:sz w:val="21"/>
                                <w:szCs w:val="21"/>
                                <w:lang w:val="en-GB" w:eastAsia="en-GB"/>
                              </w:rPr>
                              <w:t>Fair trade fortnight – Beginning 27</w:t>
                            </w:r>
                            <w:r w:rsidRPr="003B5D03">
                              <w:rPr>
                                <w:rFonts w:ascii="Comic Sans MS" w:eastAsia="Times New Roman" w:hAnsi="Comic Sans MS" w:cs="Segoe UI"/>
                                <w:b/>
                                <w:bCs/>
                                <w:color w:val="201F1E"/>
                                <w:sz w:val="21"/>
                                <w:szCs w:val="21"/>
                                <w:vertAlign w:val="superscript"/>
                                <w:lang w:val="en-GB" w:eastAsia="en-GB"/>
                              </w:rPr>
                              <w:t>th</w:t>
                            </w:r>
                            <w:r>
                              <w:rPr>
                                <w:rFonts w:ascii="Comic Sans MS" w:eastAsia="Times New Roman" w:hAnsi="Comic Sans MS" w:cs="Segoe UI"/>
                                <w:b/>
                                <w:bCs/>
                                <w:color w:val="201F1E"/>
                                <w:sz w:val="21"/>
                                <w:szCs w:val="21"/>
                                <w:lang w:val="en-GB" w:eastAsia="en-GB"/>
                              </w:rPr>
                              <w:t xml:space="preserve"> February</w:t>
                            </w:r>
                          </w:p>
                          <w:p w14:paraId="1DE48875" w14:textId="030E77DA" w:rsidR="003B5D03" w:rsidRDefault="003B5D03" w:rsidP="00775569">
                            <w:pPr>
                              <w:widowControl w:val="0"/>
                              <w:rPr>
                                <w:rFonts w:ascii="Comic Sans MS" w:eastAsia="Times New Roman" w:hAnsi="Comic Sans MS" w:cs="Segoe UI"/>
                                <w:b/>
                                <w:bCs/>
                                <w:color w:val="201F1E"/>
                                <w:sz w:val="21"/>
                                <w:szCs w:val="21"/>
                                <w:lang w:val="en-GB" w:eastAsia="en-GB"/>
                              </w:rPr>
                            </w:pPr>
                            <w:r>
                              <w:rPr>
                                <w:rFonts w:ascii="Comic Sans MS" w:eastAsia="Times New Roman" w:hAnsi="Comic Sans MS" w:cs="Segoe UI"/>
                                <w:b/>
                                <w:bCs/>
                                <w:color w:val="201F1E"/>
                                <w:sz w:val="21"/>
                                <w:szCs w:val="21"/>
                                <w:lang w:val="en-GB" w:eastAsia="en-GB"/>
                              </w:rPr>
                              <w:t>Mother’s Day – 19</w:t>
                            </w:r>
                            <w:r w:rsidRPr="003B5D03">
                              <w:rPr>
                                <w:rFonts w:ascii="Comic Sans MS" w:eastAsia="Times New Roman" w:hAnsi="Comic Sans MS" w:cs="Segoe UI"/>
                                <w:b/>
                                <w:bCs/>
                                <w:color w:val="201F1E"/>
                                <w:sz w:val="21"/>
                                <w:szCs w:val="21"/>
                                <w:vertAlign w:val="superscript"/>
                                <w:lang w:val="en-GB" w:eastAsia="en-GB"/>
                              </w:rPr>
                              <w:t>th</w:t>
                            </w:r>
                            <w:r>
                              <w:rPr>
                                <w:rFonts w:ascii="Comic Sans MS" w:eastAsia="Times New Roman" w:hAnsi="Comic Sans MS" w:cs="Segoe UI"/>
                                <w:b/>
                                <w:bCs/>
                                <w:color w:val="201F1E"/>
                                <w:sz w:val="21"/>
                                <w:szCs w:val="21"/>
                                <w:lang w:val="en-GB" w:eastAsia="en-GB"/>
                              </w:rPr>
                              <w:t xml:space="preserve"> March </w:t>
                            </w:r>
                          </w:p>
                          <w:p w14:paraId="5D189121" w14:textId="6C4F4C1B" w:rsidR="003B5D03" w:rsidRDefault="003B5D03" w:rsidP="00775569">
                            <w:pPr>
                              <w:widowControl w:val="0"/>
                              <w:rPr>
                                <w:rFonts w:ascii="Comic Sans MS" w:eastAsia="Times New Roman" w:hAnsi="Comic Sans MS" w:cs="Segoe UI"/>
                                <w:b/>
                                <w:bCs/>
                                <w:color w:val="201F1E"/>
                                <w:sz w:val="21"/>
                                <w:szCs w:val="21"/>
                                <w:lang w:val="en-GB" w:eastAsia="en-GB"/>
                              </w:rPr>
                            </w:pPr>
                            <w:r>
                              <w:rPr>
                                <w:rFonts w:ascii="Comic Sans MS" w:eastAsia="Times New Roman" w:hAnsi="Comic Sans MS" w:cs="Segoe UI"/>
                                <w:b/>
                                <w:bCs/>
                                <w:color w:val="201F1E"/>
                                <w:sz w:val="21"/>
                                <w:szCs w:val="21"/>
                                <w:lang w:val="en-GB" w:eastAsia="en-GB"/>
                              </w:rPr>
                              <w:t>World Water Day – 22</w:t>
                            </w:r>
                            <w:r w:rsidRPr="003B5D03">
                              <w:rPr>
                                <w:rFonts w:ascii="Comic Sans MS" w:eastAsia="Times New Roman" w:hAnsi="Comic Sans MS" w:cs="Segoe UI"/>
                                <w:b/>
                                <w:bCs/>
                                <w:color w:val="201F1E"/>
                                <w:sz w:val="21"/>
                                <w:szCs w:val="21"/>
                                <w:vertAlign w:val="superscript"/>
                                <w:lang w:val="en-GB" w:eastAsia="en-GB"/>
                              </w:rPr>
                              <w:t>nd</w:t>
                            </w:r>
                            <w:r>
                              <w:rPr>
                                <w:rFonts w:ascii="Comic Sans MS" w:eastAsia="Times New Roman" w:hAnsi="Comic Sans MS" w:cs="Segoe UI"/>
                                <w:b/>
                                <w:bCs/>
                                <w:color w:val="201F1E"/>
                                <w:sz w:val="21"/>
                                <w:szCs w:val="21"/>
                                <w:lang w:val="en-GB" w:eastAsia="en-GB"/>
                              </w:rPr>
                              <w:t xml:space="preserve"> March</w:t>
                            </w:r>
                          </w:p>
                          <w:p w14:paraId="4363423F" w14:textId="77777777" w:rsidR="00775569" w:rsidRDefault="00775569" w:rsidP="00775569">
                            <w:pPr>
                              <w:widowControl w:val="0"/>
                              <w:rPr>
                                <w:sz w:val="20"/>
                                <w:szCs w:val="20"/>
                              </w:rPr>
                            </w:pPr>
                            <w:r>
                              <w:t> </w:t>
                            </w:r>
                          </w:p>
                          <w:p w14:paraId="44DD8C03" w14:textId="77777777" w:rsidR="00775569" w:rsidRPr="007D24FD" w:rsidRDefault="00775569"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p>
                          <w:p w14:paraId="39CD6BC4" w14:textId="77777777" w:rsidR="007D24FD" w:rsidRDefault="007D24FD"/>
                          <w:p w14:paraId="311CE8B2" w14:textId="77777777" w:rsidR="007D24FD" w:rsidRDefault="007D24FD"/>
                          <w:p w14:paraId="373C97FD" w14:textId="77777777" w:rsidR="003A6E82" w:rsidRDefault="003A6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47A86" id="_x0000_s1028" type="#_x0000_t202" style="position:absolute;margin-left:0;margin-top:21.95pt;width:273pt;height:221.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" strokecolor="red" strokeweight="3.75pt">
                <v:textbox>
                  <w:txbxContent>
                    <w:p w14:paraId="0122C1FB" w14:textId="71A529E7" w:rsidR="00DA0DF5" w:rsidRPr="00917C60" w:rsidRDefault="00DA0DF5">
                      <w:pPr>
                        <w:rPr>
                          <w:rFonts w:ascii="Comic Sans MS" w:hAnsi="Comic Sans MS"/>
                          <w:b/>
                          <w:bCs/>
                          <w:u w:val="single"/>
                        </w:rPr>
                      </w:pPr>
                      <w:r w:rsidRPr="00917C60">
                        <w:rPr>
                          <w:rFonts w:ascii="Comic Sans MS" w:hAnsi="Comic Sans MS"/>
                          <w:b/>
                          <w:bCs/>
                          <w:u w:val="single"/>
                        </w:rPr>
                        <w:t xml:space="preserve">Key Dates for </w:t>
                      </w:r>
                      <w:r w:rsidR="003B5D03">
                        <w:rPr>
                          <w:rFonts w:ascii="Comic Sans MS" w:hAnsi="Comic Sans MS"/>
                          <w:b/>
                          <w:bCs/>
                          <w:u w:val="single"/>
                        </w:rPr>
                        <w:t>Spring</w:t>
                      </w:r>
                      <w:r w:rsidRPr="00917C60">
                        <w:rPr>
                          <w:rFonts w:ascii="Comic Sans MS" w:hAnsi="Comic Sans MS"/>
                          <w:b/>
                          <w:bCs/>
                          <w:u w:val="single"/>
                        </w:rPr>
                        <w:t xml:space="preserve"> Term 202</w:t>
                      </w:r>
                      <w:r w:rsidR="003B5D03">
                        <w:rPr>
                          <w:rFonts w:ascii="Comic Sans MS" w:hAnsi="Comic Sans MS"/>
                          <w:b/>
                          <w:bCs/>
                          <w:u w:val="single"/>
                        </w:rPr>
                        <w:t>3</w:t>
                      </w:r>
                    </w:p>
                    <w:p w14:paraId="25BB1D56" w14:textId="2411DA33" w:rsidR="00775569" w:rsidRDefault="003B5D03" w:rsidP="00775569">
                      <w:pPr>
                        <w:widowControl w:val="0"/>
                        <w:rPr>
                          <w:rFonts w:ascii="Comic Sans MS" w:eastAsia="Times New Roman" w:hAnsi="Comic Sans MS" w:cs="Segoe UI"/>
                          <w:b/>
                          <w:bCs/>
                          <w:color w:val="201F1E"/>
                          <w:sz w:val="21"/>
                          <w:szCs w:val="21"/>
                          <w:lang w:val="en-GB" w:eastAsia="en-GB"/>
                        </w:rPr>
                      </w:pPr>
                      <w:r>
                        <w:rPr>
                          <w:rFonts w:ascii="Comic Sans MS" w:eastAsia="Times New Roman" w:hAnsi="Comic Sans MS" w:cs="Segoe UI"/>
                          <w:b/>
                          <w:bCs/>
                          <w:color w:val="201F1E"/>
                          <w:sz w:val="21"/>
                          <w:szCs w:val="21"/>
                          <w:lang w:val="en-GB" w:eastAsia="en-GB"/>
                        </w:rPr>
                        <w:t>Chinese New Year – from 22/1/2023 This is the year of the Rabbit.</w:t>
                      </w:r>
                    </w:p>
                    <w:p w14:paraId="5BEC9517" w14:textId="683E81BD" w:rsidR="003B5D03" w:rsidRDefault="003B5D03" w:rsidP="00775569">
                      <w:pPr>
                        <w:widowControl w:val="0"/>
                        <w:rPr>
                          <w:rFonts w:ascii="Comic Sans MS" w:eastAsia="Times New Roman" w:hAnsi="Comic Sans MS" w:cs="Segoe UI"/>
                          <w:b/>
                          <w:bCs/>
                          <w:color w:val="201F1E"/>
                          <w:sz w:val="21"/>
                          <w:szCs w:val="21"/>
                          <w:lang w:val="en-GB" w:eastAsia="en-GB"/>
                        </w:rPr>
                      </w:pPr>
                      <w:r>
                        <w:rPr>
                          <w:rFonts w:ascii="Comic Sans MS" w:eastAsia="Times New Roman" w:hAnsi="Comic Sans MS" w:cs="Segoe UI"/>
                          <w:b/>
                          <w:bCs/>
                          <w:color w:val="201F1E"/>
                          <w:sz w:val="21"/>
                          <w:szCs w:val="21"/>
                          <w:lang w:val="en-GB" w:eastAsia="en-GB"/>
                        </w:rPr>
                        <w:t>Safer internet Day – 7</w:t>
                      </w:r>
                      <w:r w:rsidRPr="003B5D03">
                        <w:rPr>
                          <w:rFonts w:ascii="Comic Sans MS" w:eastAsia="Times New Roman" w:hAnsi="Comic Sans MS" w:cs="Segoe UI"/>
                          <w:b/>
                          <w:bCs/>
                          <w:color w:val="201F1E"/>
                          <w:sz w:val="21"/>
                          <w:szCs w:val="21"/>
                          <w:vertAlign w:val="superscript"/>
                          <w:lang w:val="en-GB" w:eastAsia="en-GB"/>
                        </w:rPr>
                        <w:t>th</w:t>
                      </w:r>
                      <w:r>
                        <w:rPr>
                          <w:rFonts w:ascii="Comic Sans MS" w:eastAsia="Times New Roman" w:hAnsi="Comic Sans MS" w:cs="Segoe UI"/>
                          <w:b/>
                          <w:bCs/>
                          <w:color w:val="201F1E"/>
                          <w:sz w:val="21"/>
                          <w:szCs w:val="21"/>
                          <w:lang w:val="en-GB" w:eastAsia="en-GB"/>
                        </w:rPr>
                        <w:t xml:space="preserve"> February</w:t>
                      </w:r>
                    </w:p>
                    <w:p w14:paraId="570955D6" w14:textId="2ED73C3C" w:rsidR="003B5D03" w:rsidRDefault="003B5D03" w:rsidP="003B5D03">
                      <w:pPr>
                        <w:widowControl w:val="0"/>
                        <w:rPr>
                          <w:sz w:val="24"/>
                          <w:szCs w:val="24"/>
                        </w:rPr>
                      </w:pPr>
                      <w:r>
                        <w:rPr>
                          <w:rFonts w:ascii="Comic Sans MS" w:eastAsia="Times New Roman" w:hAnsi="Comic Sans MS" w:cs="Segoe UI"/>
                          <w:b/>
                          <w:bCs/>
                          <w:color w:val="201F1E"/>
                          <w:sz w:val="21"/>
                          <w:szCs w:val="21"/>
                          <w:lang w:val="en-GB" w:eastAsia="en-GB"/>
                        </w:rPr>
                        <w:t>Shrove Tuesday – 21</w:t>
                      </w:r>
                      <w:r w:rsidRPr="003B5D03">
                        <w:rPr>
                          <w:rFonts w:ascii="Comic Sans MS" w:eastAsia="Times New Roman" w:hAnsi="Comic Sans MS" w:cs="Segoe UI"/>
                          <w:b/>
                          <w:bCs/>
                          <w:color w:val="201F1E"/>
                          <w:sz w:val="21"/>
                          <w:szCs w:val="21"/>
                          <w:vertAlign w:val="superscript"/>
                          <w:lang w:val="en-GB" w:eastAsia="en-GB"/>
                        </w:rPr>
                        <w:t>st</w:t>
                      </w:r>
                      <w:r>
                        <w:rPr>
                          <w:rFonts w:ascii="Comic Sans MS" w:eastAsia="Times New Roman" w:hAnsi="Comic Sans MS" w:cs="Segoe UI"/>
                          <w:b/>
                          <w:bCs/>
                          <w:color w:val="201F1E"/>
                          <w:sz w:val="21"/>
                          <w:szCs w:val="21"/>
                          <w:lang w:val="en-GB" w:eastAsia="en-GB"/>
                        </w:rPr>
                        <w:t xml:space="preserve"> February</w:t>
                      </w:r>
                    </w:p>
                    <w:p w14:paraId="2B396DAA" w14:textId="122E8658" w:rsidR="003B5D03" w:rsidRDefault="003B5D03" w:rsidP="00775569">
                      <w:pPr>
                        <w:widowControl w:val="0"/>
                        <w:rPr>
                          <w:rFonts w:ascii="Comic Sans MS" w:eastAsia="Times New Roman" w:hAnsi="Comic Sans MS" w:cs="Segoe UI"/>
                          <w:b/>
                          <w:bCs/>
                          <w:color w:val="201F1E"/>
                          <w:sz w:val="21"/>
                          <w:szCs w:val="21"/>
                          <w:lang w:val="en-GB" w:eastAsia="en-GB"/>
                        </w:rPr>
                      </w:pPr>
                      <w:r>
                        <w:rPr>
                          <w:rFonts w:ascii="Comic Sans MS" w:eastAsia="Times New Roman" w:hAnsi="Comic Sans MS" w:cs="Segoe UI"/>
                          <w:b/>
                          <w:bCs/>
                          <w:color w:val="201F1E"/>
                          <w:sz w:val="21"/>
                          <w:szCs w:val="21"/>
                          <w:lang w:val="en-GB" w:eastAsia="en-GB"/>
                        </w:rPr>
                        <w:t>Fair trade fortnight – Beginning 27</w:t>
                      </w:r>
                      <w:r w:rsidRPr="003B5D03">
                        <w:rPr>
                          <w:rFonts w:ascii="Comic Sans MS" w:eastAsia="Times New Roman" w:hAnsi="Comic Sans MS" w:cs="Segoe UI"/>
                          <w:b/>
                          <w:bCs/>
                          <w:color w:val="201F1E"/>
                          <w:sz w:val="21"/>
                          <w:szCs w:val="21"/>
                          <w:vertAlign w:val="superscript"/>
                          <w:lang w:val="en-GB" w:eastAsia="en-GB"/>
                        </w:rPr>
                        <w:t>th</w:t>
                      </w:r>
                      <w:r>
                        <w:rPr>
                          <w:rFonts w:ascii="Comic Sans MS" w:eastAsia="Times New Roman" w:hAnsi="Comic Sans MS" w:cs="Segoe UI"/>
                          <w:b/>
                          <w:bCs/>
                          <w:color w:val="201F1E"/>
                          <w:sz w:val="21"/>
                          <w:szCs w:val="21"/>
                          <w:lang w:val="en-GB" w:eastAsia="en-GB"/>
                        </w:rPr>
                        <w:t xml:space="preserve"> February</w:t>
                      </w:r>
                    </w:p>
                    <w:p w14:paraId="1DE48875" w14:textId="030E77DA" w:rsidR="003B5D03" w:rsidRDefault="003B5D03" w:rsidP="00775569">
                      <w:pPr>
                        <w:widowControl w:val="0"/>
                        <w:rPr>
                          <w:rFonts w:ascii="Comic Sans MS" w:eastAsia="Times New Roman" w:hAnsi="Comic Sans MS" w:cs="Segoe UI"/>
                          <w:b/>
                          <w:bCs/>
                          <w:color w:val="201F1E"/>
                          <w:sz w:val="21"/>
                          <w:szCs w:val="21"/>
                          <w:lang w:val="en-GB" w:eastAsia="en-GB"/>
                        </w:rPr>
                      </w:pPr>
                      <w:r>
                        <w:rPr>
                          <w:rFonts w:ascii="Comic Sans MS" w:eastAsia="Times New Roman" w:hAnsi="Comic Sans MS" w:cs="Segoe UI"/>
                          <w:b/>
                          <w:bCs/>
                          <w:color w:val="201F1E"/>
                          <w:sz w:val="21"/>
                          <w:szCs w:val="21"/>
                          <w:lang w:val="en-GB" w:eastAsia="en-GB"/>
                        </w:rPr>
                        <w:t>Mother’s Day – 19</w:t>
                      </w:r>
                      <w:r w:rsidRPr="003B5D03">
                        <w:rPr>
                          <w:rFonts w:ascii="Comic Sans MS" w:eastAsia="Times New Roman" w:hAnsi="Comic Sans MS" w:cs="Segoe UI"/>
                          <w:b/>
                          <w:bCs/>
                          <w:color w:val="201F1E"/>
                          <w:sz w:val="21"/>
                          <w:szCs w:val="21"/>
                          <w:vertAlign w:val="superscript"/>
                          <w:lang w:val="en-GB" w:eastAsia="en-GB"/>
                        </w:rPr>
                        <w:t>th</w:t>
                      </w:r>
                      <w:r>
                        <w:rPr>
                          <w:rFonts w:ascii="Comic Sans MS" w:eastAsia="Times New Roman" w:hAnsi="Comic Sans MS" w:cs="Segoe UI"/>
                          <w:b/>
                          <w:bCs/>
                          <w:color w:val="201F1E"/>
                          <w:sz w:val="21"/>
                          <w:szCs w:val="21"/>
                          <w:lang w:val="en-GB" w:eastAsia="en-GB"/>
                        </w:rPr>
                        <w:t xml:space="preserve"> March </w:t>
                      </w:r>
                    </w:p>
                    <w:p w14:paraId="5D189121" w14:textId="6C4F4C1B" w:rsidR="003B5D03" w:rsidRDefault="003B5D03" w:rsidP="00775569">
                      <w:pPr>
                        <w:widowControl w:val="0"/>
                        <w:rPr>
                          <w:rFonts w:ascii="Comic Sans MS" w:eastAsia="Times New Roman" w:hAnsi="Comic Sans MS" w:cs="Segoe UI"/>
                          <w:b/>
                          <w:bCs/>
                          <w:color w:val="201F1E"/>
                          <w:sz w:val="21"/>
                          <w:szCs w:val="21"/>
                          <w:lang w:val="en-GB" w:eastAsia="en-GB"/>
                        </w:rPr>
                      </w:pPr>
                      <w:r>
                        <w:rPr>
                          <w:rFonts w:ascii="Comic Sans MS" w:eastAsia="Times New Roman" w:hAnsi="Comic Sans MS" w:cs="Segoe UI"/>
                          <w:b/>
                          <w:bCs/>
                          <w:color w:val="201F1E"/>
                          <w:sz w:val="21"/>
                          <w:szCs w:val="21"/>
                          <w:lang w:val="en-GB" w:eastAsia="en-GB"/>
                        </w:rPr>
                        <w:t>World Water Day – 22</w:t>
                      </w:r>
                      <w:r w:rsidRPr="003B5D03">
                        <w:rPr>
                          <w:rFonts w:ascii="Comic Sans MS" w:eastAsia="Times New Roman" w:hAnsi="Comic Sans MS" w:cs="Segoe UI"/>
                          <w:b/>
                          <w:bCs/>
                          <w:color w:val="201F1E"/>
                          <w:sz w:val="21"/>
                          <w:szCs w:val="21"/>
                          <w:vertAlign w:val="superscript"/>
                          <w:lang w:val="en-GB" w:eastAsia="en-GB"/>
                        </w:rPr>
                        <w:t>nd</w:t>
                      </w:r>
                      <w:r>
                        <w:rPr>
                          <w:rFonts w:ascii="Comic Sans MS" w:eastAsia="Times New Roman" w:hAnsi="Comic Sans MS" w:cs="Segoe UI"/>
                          <w:b/>
                          <w:bCs/>
                          <w:color w:val="201F1E"/>
                          <w:sz w:val="21"/>
                          <w:szCs w:val="21"/>
                          <w:lang w:val="en-GB" w:eastAsia="en-GB"/>
                        </w:rPr>
                        <w:t xml:space="preserve"> March</w:t>
                      </w:r>
                    </w:p>
                    <w:p w14:paraId="4363423F" w14:textId="77777777" w:rsidR="00775569" w:rsidRDefault="00775569" w:rsidP="00775569">
                      <w:pPr>
                        <w:widowControl w:val="0"/>
                        <w:rPr>
                          <w:sz w:val="20"/>
                          <w:szCs w:val="20"/>
                        </w:rPr>
                      </w:pPr>
                      <w:r>
                        <w:t> </w:t>
                      </w:r>
                    </w:p>
                    <w:p w14:paraId="44DD8C03" w14:textId="77777777" w:rsidR="00775569" w:rsidRPr="007D24FD" w:rsidRDefault="00775569"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p>
                    <w:p w14:paraId="39CD6BC4" w14:textId="77777777" w:rsidR="007D24FD" w:rsidRDefault="007D24FD"/>
                    <w:p w14:paraId="311CE8B2" w14:textId="77777777" w:rsidR="007D24FD" w:rsidRDefault="007D24FD"/>
                    <w:p w14:paraId="373C97FD" w14:textId="77777777" w:rsidR="003A6E82" w:rsidRDefault="003A6E82"/>
                  </w:txbxContent>
                </v:textbox>
                <w10:wrap type="square" anchorx="margin"/>
              </v:shape>
            </w:pict>
          </mc:Fallback>
        </mc:AlternateContent>
      </w:r>
      <w:r w:rsidR="00917C60" w:rsidRPr="003A6E82">
        <w:rPr>
          <w:rFonts w:ascii="Comic Sans MS" w:hAnsi="Comic Sans MS"/>
          <w:noProof/>
        </w:rPr>
        <mc:AlternateContent>
          <mc:Choice Requires="wps">
            <w:drawing>
              <wp:anchor distT="45720" distB="45720" distL="114300" distR="114300" simplePos="0" relativeHeight="251661312" behindDoc="0" locked="0" layoutInCell="1" allowOverlap="1" wp14:anchorId="5F3B1785" wp14:editId="408E7FFA">
                <wp:simplePos x="0" y="0"/>
                <wp:positionH relativeFrom="column">
                  <wp:posOffset>3905250</wp:posOffset>
                </wp:positionH>
                <wp:positionV relativeFrom="paragraph">
                  <wp:posOffset>279400</wp:posOffset>
                </wp:positionV>
                <wp:extent cx="2360930" cy="4095750"/>
                <wp:effectExtent l="19050" t="1905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95750"/>
                        </a:xfrm>
                        <a:prstGeom prst="rect">
                          <a:avLst/>
                        </a:prstGeom>
                        <a:solidFill>
                          <a:srgbClr val="FFFFFF"/>
                        </a:solidFill>
                        <a:ln w="47625">
                          <a:solidFill>
                            <a:schemeClr val="accent1"/>
                          </a:solidFill>
                          <a:miter lim="800000"/>
                          <a:headEnd/>
                          <a:tailEnd/>
                        </a:ln>
                      </wps:spPr>
                      <wps:txbx>
                        <w:txbxContent>
                          <w:p w14:paraId="3C99C7D9" w14:textId="4B61156B" w:rsidR="008466F6" w:rsidRPr="001A0A76" w:rsidRDefault="001A0A76" w:rsidP="001A0A76">
                            <w:pPr>
                              <w:jc w:val="center"/>
                              <w:rPr>
                                <w:rFonts w:ascii="Comic Sans MS" w:hAnsi="Comic Sans MS"/>
                                <w:b/>
                                <w:bCs/>
                                <w:u w:val="single"/>
                              </w:rPr>
                            </w:pPr>
                            <w:r w:rsidRPr="001A0A76">
                              <w:rPr>
                                <w:rFonts w:ascii="Comic Sans MS" w:hAnsi="Comic Sans MS"/>
                                <w:b/>
                                <w:bCs/>
                                <w:u w:val="single"/>
                              </w:rPr>
                              <w:t>Springfield Pounds</w:t>
                            </w:r>
                          </w:p>
                          <w:p w14:paraId="0BBB8EEF" w14:textId="47A04C6D" w:rsidR="001A0A76" w:rsidRPr="001A0A76" w:rsidRDefault="001A0A76">
                            <w:pPr>
                              <w:rPr>
                                <w:rFonts w:ascii="Comic Sans MS" w:hAnsi="Comic Sans MS"/>
                              </w:rPr>
                            </w:pPr>
                            <w:r w:rsidRPr="001A0A76">
                              <w:rPr>
                                <w:rFonts w:ascii="Comic Sans MS" w:hAnsi="Comic Sans MS"/>
                              </w:rPr>
                              <w:t xml:space="preserve">We began a new reward system last term in school called Springfield Pounds. This runs across school and gives the children opportunities to earn money (these are red coins that are about the size of a real pound) related to work, </w:t>
                            </w:r>
                            <w:proofErr w:type="spellStart"/>
                            <w:r w:rsidRPr="001A0A76">
                              <w:rPr>
                                <w:rFonts w:ascii="Comic Sans MS" w:hAnsi="Comic Sans MS"/>
                              </w:rPr>
                              <w:t>behaviour</w:t>
                            </w:r>
                            <w:proofErr w:type="spellEnd"/>
                            <w:r w:rsidRPr="001A0A76">
                              <w:rPr>
                                <w:rFonts w:ascii="Comic Sans MS" w:hAnsi="Comic Sans MS"/>
                              </w:rPr>
                              <w:t xml:space="preserve"> and attitudes in class. At the end of the week children get the opportunity to spend their money in the Springfield shop. We have a range of items to buy from sweets, small toys to larger items such as bubbles, pencil cases, balls that </w:t>
                            </w:r>
                            <w:r>
                              <w:rPr>
                                <w:rFonts w:ascii="Comic Sans MS" w:hAnsi="Comic Sans MS"/>
                              </w:rPr>
                              <w:t>children</w:t>
                            </w:r>
                            <w:r w:rsidRPr="001A0A76">
                              <w:rPr>
                                <w:rFonts w:ascii="Comic Sans MS" w:hAnsi="Comic Sans MS"/>
                              </w:rPr>
                              <w:t xml:space="preserve"> are encouraged to save up for. </w:t>
                            </w:r>
                            <w:r>
                              <w:rPr>
                                <w:rFonts w:ascii="Comic Sans MS" w:hAnsi="Comic Sans MS"/>
                              </w:rPr>
                              <w:t>This helps children to learn the concept of saving.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3B1785" id="_x0000_s1029" type="#_x0000_t202" style="position:absolute;margin-left:307.5pt;margin-top:22pt;width:185.9pt;height:32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" strokecolor="#4472c4 [3204]" strokeweight="3.75pt">
                <v:textbox>
                  <w:txbxContent>
                    <w:p w14:paraId="3C99C7D9" w14:textId="4B61156B" w:rsidR="008466F6" w:rsidRPr="001A0A76" w:rsidRDefault="001A0A76" w:rsidP="001A0A76">
                      <w:pPr>
                        <w:jc w:val="center"/>
                        <w:rPr>
                          <w:rFonts w:ascii="Comic Sans MS" w:hAnsi="Comic Sans MS"/>
                          <w:b/>
                          <w:bCs/>
                          <w:u w:val="single"/>
                        </w:rPr>
                      </w:pPr>
                      <w:r w:rsidRPr="001A0A76">
                        <w:rPr>
                          <w:rFonts w:ascii="Comic Sans MS" w:hAnsi="Comic Sans MS"/>
                          <w:b/>
                          <w:bCs/>
                          <w:u w:val="single"/>
                        </w:rPr>
                        <w:t>Springfield Pounds</w:t>
                      </w:r>
                    </w:p>
                    <w:p w14:paraId="0BBB8EEF" w14:textId="47A04C6D" w:rsidR="001A0A76" w:rsidRPr="001A0A76" w:rsidRDefault="001A0A76">
                      <w:pPr>
                        <w:rPr>
                          <w:rFonts w:ascii="Comic Sans MS" w:hAnsi="Comic Sans MS"/>
                        </w:rPr>
                      </w:pPr>
                      <w:r w:rsidRPr="001A0A76">
                        <w:rPr>
                          <w:rFonts w:ascii="Comic Sans MS" w:hAnsi="Comic Sans MS"/>
                        </w:rPr>
                        <w:t xml:space="preserve">We began a new reward system last term in school called Springfield Pounds. This runs across school and gives the children opportunities to earn money (these are red coins that are about the size of a real pound) related to work, </w:t>
                      </w:r>
                      <w:proofErr w:type="spellStart"/>
                      <w:r w:rsidRPr="001A0A76">
                        <w:rPr>
                          <w:rFonts w:ascii="Comic Sans MS" w:hAnsi="Comic Sans MS"/>
                        </w:rPr>
                        <w:t>behaviour</w:t>
                      </w:r>
                      <w:proofErr w:type="spellEnd"/>
                      <w:r w:rsidRPr="001A0A76">
                        <w:rPr>
                          <w:rFonts w:ascii="Comic Sans MS" w:hAnsi="Comic Sans MS"/>
                        </w:rPr>
                        <w:t xml:space="preserve"> and attitudes in class. At the end of the week children get the opportunity to spend their money in the Springfield shop. We have a range of items to buy from sweets, small toys to larger items such as bubbles, pencil cases, balls that </w:t>
                      </w:r>
                      <w:r>
                        <w:rPr>
                          <w:rFonts w:ascii="Comic Sans MS" w:hAnsi="Comic Sans MS"/>
                        </w:rPr>
                        <w:t>children</w:t>
                      </w:r>
                      <w:r w:rsidRPr="001A0A76">
                        <w:rPr>
                          <w:rFonts w:ascii="Comic Sans MS" w:hAnsi="Comic Sans MS"/>
                        </w:rPr>
                        <w:t xml:space="preserve"> are encouraged to save up for. </w:t>
                      </w:r>
                      <w:r>
                        <w:rPr>
                          <w:rFonts w:ascii="Comic Sans MS" w:hAnsi="Comic Sans MS"/>
                        </w:rPr>
                        <w:t>This helps children to learn the concept of saving.</w:t>
                      </w:r>
                    </w:p>
                  </w:txbxContent>
                </v:textbox>
                <w10:wrap type="square"/>
              </v:shape>
            </w:pict>
          </mc:Fallback>
        </mc:AlternateContent>
      </w:r>
      <w:r>
        <w:rPr>
          <w:rFonts w:ascii="Comic Sans MS" w:hAnsi="Comic Sans MS"/>
        </w:rPr>
        <w:t>Here is some information to start us of with the Spring Term.</w:t>
      </w:r>
      <w:r w:rsidR="00261FAF">
        <w:rPr>
          <w:rFonts w:ascii="Comic Sans MS" w:hAnsi="Comic Sans MS"/>
        </w:rPr>
        <w:t xml:space="preserve"> </w:t>
      </w:r>
    </w:p>
    <w:p w14:paraId="48CD1D86" w14:textId="621426D7" w:rsidR="003A6E82" w:rsidRDefault="003A6E82">
      <w:pPr>
        <w:rPr>
          <w:rFonts w:ascii="Comic Sans MS" w:hAnsi="Comic Sans MS"/>
        </w:rPr>
      </w:pPr>
    </w:p>
    <w:p w14:paraId="158967DA" w14:textId="54628537" w:rsidR="003A6E82" w:rsidRDefault="00917C60" w:rsidP="00917C60">
      <w:pPr>
        <w:tabs>
          <w:tab w:val="left" w:pos="4590"/>
        </w:tabs>
        <w:rPr>
          <w:rFonts w:ascii="Comic Sans MS" w:hAnsi="Comic Sans MS"/>
        </w:rPr>
      </w:pPr>
      <w:r>
        <w:rPr>
          <w:rFonts w:ascii="Comic Sans MS" w:hAnsi="Comic Sans MS"/>
        </w:rPr>
        <w:tab/>
      </w:r>
    </w:p>
    <w:p w14:paraId="4D871B2B" w14:textId="5C0D032B" w:rsidR="00DA0DF5" w:rsidRPr="003A6E82" w:rsidRDefault="00DA0DF5">
      <w:pPr>
        <w:rPr>
          <w:rFonts w:ascii="Comic Sans MS" w:hAnsi="Comic Sans MS"/>
        </w:rPr>
      </w:pPr>
    </w:p>
    <w:sectPr w:rsidR="00DA0DF5" w:rsidRPr="003A6E82" w:rsidSect="00261F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F5"/>
    <w:rsid w:val="000E42B8"/>
    <w:rsid w:val="000F1D31"/>
    <w:rsid w:val="001A0A76"/>
    <w:rsid w:val="00261FAF"/>
    <w:rsid w:val="003A6E82"/>
    <w:rsid w:val="003B5D03"/>
    <w:rsid w:val="00497520"/>
    <w:rsid w:val="00775569"/>
    <w:rsid w:val="007D24FD"/>
    <w:rsid w:val="007F0FD5"/>
    <w:rsid w:val="008466F6"/>
    <w:rsid w:val="00917C60"/>
    <w:rsid w:val="009A3F46"/>
    <w:rsid w:val="00A67EC5"/>
    <w:rsid w:val="00BA6DE9"/>
    <w:rsid w:val="00DA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12DA"/>
  <w15:chartTrackingRefBased/>
  <w15:docId w15:val="{848FAEDC-9528-4D75-8DEC-9E81BCA7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C60"/>
    <w:rPr>
      <w:color w:val="0563C1" w:themeColor="hyperlink"/>
      <w:u w:val="single"/>
    </w:rPr>
  </w:style>
  <w:style w:type="character" w:styleId="UnresolvedMention">
    <w:name w:val="Unresolved Mention"/>
    <w:basedOn w:val="DefaultParagraphFont"/>
    <w:uiPriority w:val="99"/>
    <w:semiHidden/>
    <w:unhideWhenUsed/>
    <w:rsid w:val="0091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6182">
      <w:bodyDiv w:val="1"/>
      <w:marLeft w:val="0"/>
      <w:marRight w:val="0"/>
      <w:marTop w:val="0"/>
      <w:marBottom w:val="0"/>
      <w:divBdr>
        <w:top w:val="none" w:sz="0" w:space="0" w:color="auto"/>
        <w:left w:val="none" w:sz="0" w:space="0" w:color="auto"/>
        <w:bottom w:val="none" w:sz="0" w:space="0" w:color="auto"/>
        <w:right w:val="none" w:sz="0" w:space="0" w:color="auto"/>
      </w:divBdr>
    </w:div>
    <w:div w:id="820847095">
      <w:bodyDiv w:val="1"/>
      <w:marLeft w:val="0"/>
      <w:marRight w:val="0"/>
      <w:marTop w:val="0"/>
      <w:marBottom w:val="0"/>
      <w:divBdr>
        <w:top w:val="none" w:sz="0" w:space="0" w:color="auto"/>
        <w:left w:val="none" w:sz="0" w:space="0" w:color="auto"/>
        <w:bottom w:val="none" w:sz="0" w:space="0" w:color="auto"/>
        <w:right w:val="none" w:sz="0" w:space="0" w:color="auto"/>
      </w:divBdr>
      <w:divsChild>
        <w:div w:id="66733208">
          <w:marLeft w:val="0"/>
          <w:marRight w:val="0"/>
          <w:marTop w:val="0"/>
          <w:marBottom w:val="0"/>
          <w:divBdr>
            <w:top w:val="none" w:sz="0" w:space="0" w:color="auto"/>
            <w:left w:val="none" w:sz="0" w:space="0" w:color="auto"/>
            <w:bottom w:val="none" w:sz="0" w:space="0" w:color="auto"/>
            <w:right w:val="none" w:sz="0" w:space="0" w:color="auto"/>
          </w:divBdr>
        </w:div>
        <w:div w:id="301078331">
          <w:marLeft w:val="0"/>
          <w:marRight w:val="0"/>
          <w:marTop w:val="0"/>
          <w:marBottom w:val="0"/>
          <w:divBdr>
            <w:top w:val="none" w:sz="0" w:space="0" w:color="auto"/>
            <w:left w:val="none" w:sz="0" w:space="0" w:color="auto"/>
            <w:bottom w:val="none" w:sz="0" w:space="0" w:color="auto"/>
            <w:right w:val="none" w:sz="0" w:space="0" w:color="auto"/>
          </w:divBdr>
        </w:div>
        <w:div w:id="1160193159">
          <w:marLeft w:val="0"/>
          <w:marRight w:val="0"/>
          <w:marTop w:val="0"/>
          <w:marBottom w:val="0"/>
          <w:divBdr>
            <w:top w:val="none" w:sz="0" w:space="0" w:color="auto"/>
            <w:left w:val="none" w:sz="0" w:space="0" w:color="auto"/>
            <w:bottom w:val="none" w:sz="0" w:space="0" w:color="auto"/>
            <w:right w:val="none" w:sz="0" w:space="0" w:color="auto"/>
          </w:divBdr>
        </w:div>
        <w:div w:id="1430661165">
          <w:marLeft w:val="0"/>
          <w:marRight w:val="0"/>
          <w:marTop w:val="0"/>
          <w:marBottom w:val="0"/>
          <w:divBdr>
            <w:top w:val="none" w:sz="0" w:space="0" w:color="auto"/>
            <w:left w:val="none" w:sz="0" w:space="0" w:color="auto"/>
            <w:bottom w:val="none" w:sz="0" w:space="0" w:color="auto"/>
            <w:right w:val="none" w:sz="0" w:space="0" w:color="auto"/>
          </w:divBdr>
        </w:div>
        <w:div w:id="1355420770">
          <w:marLeft w:val="0"/>
          <w:marRight w:val="0"/>
          <w:marTop w:val="0"/>
          <w:marBottom w:val="0"/>
          <w:divBdr>
            <w:top w:val="none" w:sz="0" w:space="0" w:color="auto"/>
            <w:left w:val="none" w:sz="0" w:space="0" w:color="auto"/>
            <w:bottom w:val="none" w:sz="0" w:space="0" w:color="auto"/>
            <w:right w:val="none" w:sz="0" w:space="0" w:color="auto"/>
          </w:divBdr>
        </w:div>
        <w:div w:id="1863978960">
          <w:marLeft w:val="0"/>
          <w:marRight w:val="0"/>
          <w:marTop w:val="0"/>
          <w:marBottom w:val="0"/>
          <w:divBdr>
            <w:top w:val="none" w:sz="0" w:space="0" w:color="auto"/>
            <w:left w:val="none" w:sz="0" w:space="0" w:color="auto"/>
            <w:bottom w:val="none" w:sz="0" w:space="0" w:color="auto"/>
            <w:right w:val="none" w:sz="0" w:space="0" w:color="auto"/>
          </w:divBdr>
        </w:div>
        <w:div w:id="81429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181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Latos</dc:creator>
  <cp:keywords/>
  <dc:description/>
  <cp:lastModifiedBy>Lisa Beresford</cp:lastModifiedBy>
  <cp:revision>2</cp:revision>
  <dcterms:created xsi:type="dcterms:W3CDTF">2023-01-11T11:19:00Z</dcterms:created>
  <dcterms:modified xsi:type="dcterms:W3CDTF">2023-01-11T11:19:00Z</dcterms:modified>
</cp:coreProperties>
</file>