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1402" w14:textId="77777777" w:rsidR="00093223" w:rsidRDefault="00093223" w:rsidP="00093223">
      <w:pPr>
        <w:spacing w:after="160" w:line="259" w:lineRule="auto"/>
        <w:rPr>
          <w:b/>
          <w:color w:val="000000" w:themeColor="text1"/>
          <w:sz w:val="20"/>
          <w:szCs w:val="20"/>
          <w:lang w:val="en-US"/>
        </w:rPr>
      </w:pPr>
    </w:p>
    <w:p w14:paraId="0D364C4C" w14:textId="77777777" w:rsidR="00093223" w:rsidRDefault="00093223" w:rsidP="00093223">
      <w:pPr>
        <w:spacing w:after="160" w:line="259" w:lineRule="auto"/>
        <w:rPr>
          <w:b/>
          <w:color w:val="000000" w:themeColor="text1"/>
          <w:sz w:val="20"/>
          <w:szCs w:val="20"/>
          <w:lang w:val="en-US"/>
        </w:rPr>
      </w:pPr>
    </w:p>
    <w:p w14:paraId="7719C298" w14:textId="77777777" w:rsidR="00093223" w:rsidRDefault="00093223" w:rsidP="00093223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C37920" wp14:editId="1B4D7BB6">
                <wp:simplePos x="0" y="0"/>
                <wp:positionH relativeFrom="column">
                  <wp:posOffset>6296025</wp:posOffset>
                </wp:positionH>
                <wp:positionV relativeFrom="paragraph">
                  <wp:posOffset>8890</wp:posOffset>
                </wp:positionV>
                <wp:extent cx="2895600" cy="2771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717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AA0A9" w14:textId="77777777" w:rsidR="00093223" w:rsidRDefault="00093223" w:rsidP="000932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2E8D">
                              <w:rPr>
                                <w:b/>
                                <w:sz w:val="24"/>
                                <w:szCs w:val="24"/>
                              </w:rPr>
                              <w:t>Effectiveness of Leadership and Management</w:t>
                            </w:r>
                          </w:p>
                          <w:p w14:paraId="07223B54" w14:textId="77777777" w:rsidR="00093223" w:rsidRPr="00EE7EB5" w:rsidRDefault="00093223" w:rsidP="0009322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4AC761" w14:textId="77777777" w:rsidR="00093223" w:rsidRDefault="00093223" w:rsidP="0009322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To embed the school ethos and </w:t>
                            </w:r>
                            <w:r w:rsidRPr="00AF59D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values with all stakeholders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- ALL</w:t>
                            </w:r>
                          </w:p>
                          <w:p w14:paraId="1ACFA11E" w14:textId="77777777" w:rsidR="00093223" w:rsidRDefault="00093223" w:rsidP="0009322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 develop teacher Continuing Professional Development and Learning (CPDL) with effective leadership monitoring and support – HS/AL</w:t>
                            </w:r>
                          </w:p>
                          <w:p w14:paraId="2A64BD50" w14:textId="77777777" w:rsidR="00093223" w:rsidRPr="000C37CB" w:rsidRDefault="00093223" w:rsidP="0009322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 ensure Headteacher maternity cover is effective – LAB and Trust</w:t>
                            </w:r>
                          </w:p>
                          <w:p w14:paraId="75BF6F7D" w14:textId="77777777" w:rsidR="00093223" w:rsidRPr="00211FA5" w:rsidRDefault="00093223" w:rsidP="0009322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250EE9" w14:textId="77777777" w:rsidR="00093223" w:rsidRPr="00052E8D" w:rsidRDefault="00093223" w:rsidP="0009322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B9EE44" w14:textId="77777777" w:rsidR="00093223" w:rsidRDefault="00093223" w:rsidP="00093223">
                            <w:pPr>
                              <w:pStyle w:val="NoSpacing"/>
                            </w:pPr>
                          </w:p>
                          <w:p w14:paraId="2BF67694" w14:textId="77777777" w:rsidR="00093223" w:rsidRPr="0023689B" w:rsidRDefault="00093223" w:rsidP="00093223">
                            <w:pPr>
                              <w:pStyle w:val="NoSpacing"/>
                            </w:pPr>
                          </w:p>
                          <w:p w14:paraId="292FD75F" w14:textId="77777777" w:rsidR="00093223" w:rsidRPr="0023689B" w:rsidRDefault="00093223" w:rsidP="00093223">
                            <w:pPr>
                              <w:pStyle w:val="NoSpacing"/>
                            </w:pPr>
                          </w:p>
                          <w:p w14:paraId="2B66158E" w14:textId="77777777" w:rsidR="00093223" w:rsidRPr="0023689B" w:rsidRDefault="00093223" w:rsidP="00093223">
                            <w:pPr>
                              <w:pStyle w:val="NoSpacing"/>
                            </w:pPr>
                          </w:p>
                          <w:p w14:paraId="0655AB5A" w14:textId="77777777" w:rsidR="00093223" w:rsidRPr="005B3DB1" w:rsidRDefault="00093223" w:rsidP="000932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37920" id="Text Box 2" o:spid="_x0000_s1026" style="position:absolute;left:0;text-align:left;margin-left:495.75pt;margin-top:.7pt;width:228pt;height:21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" fillcolor="white [3201]" strokecolor="black [3200]" strokeweight="1pt">
                <v:stroke joinstyle="miter"/>
                <v:textbox>
                  <w:txbxContent>
                    <w:p w14:paraId="1FEAA0A9" w14:textId="77777777" w:rsidR="00093223" w:rsidRDefault="00093223" w:rsidP="000932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2E8D">
                        <w:rPr>
                          <w:b/>
                          <w:sz w:val="24"/>
                          <w:szCs w:val="24"/>
                        </w:rPr>
                        <w:t>Effectiveness of Leadership and Management</w:t>
                      </w:r>
                    </w:p>
                    <w:p w14:paraId="07223B54" w14:textId="77777777" w:rsidR="00093223" w:rsidRPr="00EE7EB5" w:rsidRDefault="00093223" w:rsidP="0009322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74AC761" w14:textId="77777777" w:rsidR="00093223" w:rsidRDefault="00093223" w:rsidP="00093223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To embed the school ethos and </w:t>
                      </w:r>
                      <w:r w:rsidRPr="00AF59D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values with all stakeholders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- ALL</w:t>
                      </w:r>
                    </w:p>
                    <w:p w14:paraId="1ACFA11E" w14:textId="77777777" w:rsidR="00093223" w:rsidRDefault="00093223" w:rsidP="00093223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 develop teacher Continuing Professional Development and Learning (CPDL) with effective leadership monitoring and support – HS/AL</w:t>
                      </w:r>
                    </w:p>
                    <w:p w14:paraId="2A64BD50" w14:textId="77777777" w:rsidR="00093223" w:rsidRPr="000C37CB" w:rsidRDefault="00093223" w:rsidP="00093223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 ensure Headteacher maternity cover is effective – LAB and Trust</w:t>
                      </w:r>
                    </w:p>
                    <w:p w14:paraId="75BF6F7D" w14:textId="77777777" w:rsidR="00093223" w:rsidRPr="00211FA5" w:rsidRDefault="00093223" w:rsidP="0009322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C250EE9" w14:textId="77777777" w:rsidR="00093223" w:rsidRPr="00052E8D" w:rsidRDefault="00093223" w:rsidP="0009322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4B9EE44" w14:textId="77777777" w:rsidR="00093223" w:rsidRDefault="00093223" w:rsidP="00093223">
                      <w:pPr>
                        <w:pStyle w:val="NoSpacing"/>
                      </w:pPr>
                    </w:p>
                    <w:p w14:paraId="2BF67694" w14:textId="77777777" w:rsidR="00093223" w:rsidRPr="0023689B" w:rsidRDefault="00093223" w:rsidP="00093223">
                      <w:pPr>
                        <w:pStyle w:val="NoSpacing"/>
                      </w:pPr>
                    </w:p>
                    <w:p w14:paraId="292FD75F" w14:textId="77777777" w:rsidR="00093223" w:rsidRPr="0023689B" w:rsidRDefault="00093223" w:rsidP="00093223">
                      <w:pPr>
                        <w:pStyle w:val="NoSpacing"/>
                      </w:pPr>
                    </w:p>
                    <w:p w14:paraId="2B66158E" w14:textId="77777777" w:rsidR="00093223" w:rsidRPr="0023689B" w:rsidRDefault="00093223" w:rsidP="00093223">
                      <w:pPr>
                        <w:pStyle w:val="NoSpacing"/>
                      </w:pPr>
                    </w:p>
                    <w:p w14:paraId="0655AB5A" w14:textId="77777777" w:rsidR="00093223" w:rsidRPr="005B3DB1" w:rsidRDefault="00093223" w:rsidP="0009322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F48E80" wp14:editId="550B9BA4">
                <wp:simplePos x="0" y="0"/>
                <wp:positionH relativeFrom="margin">
                  <wp:posOffset>-5080</wp:posOffset>
                </wp:positionH>
                <wp:positionV relativeFrom="paragraph">
                  <wp:posOffset>79375</wp:posOffset>
                </wp:positionV>
                <wp:extent cx="3023870" cy="3090545"/>
                <wp:effectExtent l="0" t="0" r="2413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090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504722" w14:textId="77777777" w:rsidR="00093223" w:rsidRPr="00D72D53" w:rsidRDefault="00093223" w:rsidP="00093223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D53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Quality of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59C5B147" w14:textId="77777777" w:rsidR="00093223" w:rsidRDefault="00093223" w:rsidP="00093223">
                            <w:pPr>
                              <w:rPr>
                                <w:rFonts w:cstheme="minorHAns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pacing w:val="2"/>
                                <w:sz w:val="20"/>
                                <w:szCs w:val="20"/>
                              </w:rPr>
                              <w:t>To ensure that assessment of pupil attainment is purposeful, appropriate and used to inform next steps for pupils. – HS/AL</w:t>
                            </w:r>
                          </w:p>
                          <w:p w14:paraId="102EC70A" w14:textId="77777777" w:rsidR="00093223" w:rsidRDefault="00093223" w:rsidP="00093223">
                            <w:pPr>
                              <w:rPr>
                                <w:rFonts w:cstheme="minorHAns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To further develop a Total Communication approach throughout school and offer a range of communication strategies ensuring that all pupils are enabled to access all reading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opportunities.</w:t>
                            </w:r>
                            <w:r>
                              <w:rPr>
                                <w:rFonts w:cstheme="minorHAnsi"/>
                                <w:spacing w:val="2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cstheme="minorHAnsi"/>
                                <w:spacing w:val="2"/>
                                <w:sz w:val="20"/>
                                <w:szCs w:val="20"/>
                              </w:rPr>
                              <w:t xml:space="preserve"> HS/AL</w:t>
                            </w:r>
                          </w:p>
                          <w:p w14:paraId="6D9680BB" w14:textId="77777777" w:rsidR="00093223" w:rsidRDefault="00093223" w:rsidP="00093223">
                            <w:pPr>
                              <w:rPr>
                                <w:rFonts w:cstheme="minorHAns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pacing w:val="2"/>
                                <w:sz w:val="20"/>
                                <w:szCs w:val="20"/>
                              </w:rPr>
                              <w:t>To evaluate the curriculum design to ensure the its coverage is suitable for all pupils – HS/AL</w:t>
                            </w:r>
                          </w:p>
                          <w:p w14:paraId="41D56551" w14:textId="77777777" w:rsidR="00093223" w:rsidRPr="004C1FFF" w:rsidRDefault="00093223" w:rsidP="00093223">
                            <w:pPr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48E80" id="Text Box 3" o:spid="_x0000_s1027" style="position:absolute;left:0;text-align:left;margin-left:-.4pt;margin-top:6.25pt;width:238.1pt;height:24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" fillcolor="window" strokecolor="windowText" strokeweight="1pt">
                <v:stroke joinstyle="miter"/>
                <v:textbox>
                  <w:txbxContent>
                    <w:p w14:paraId="23504722" w14:textId="77777777" w:rsidR="00093223" w:rsidRPr="00D72D53" w:rsidRDefault="00093223" w:rsidP="00093223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72D53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Quality of 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Education</w:t>
                      </w:r>
                    </w:p>
                    <w:p w14:paraId="59C5B147" w14:textId="77777777" w:rsidR="00093223" w:rsidRDefault="00093223" w:rsidP="00093223">
                      <w:pPr>
                        <w:rPr>
                          <w:rFonts w:cstheme="minorHAns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pacing w:val="2"/>
                          <w:sz w:val="20"/>
                          <w:szCs w:val="20"/>
                        </w:rPr>
                        <w:t>To ensure that assessment of pupil attainment is purposeful, appropriate and used to inform next steps for pupils. – HS/AL</w:t>
                      </w:r>
                    </w:p>
                    <w:p w14:paraId="102EC70A" w14:textId="77777777" w:rsidR="00093223" w:rsidRDefault="00093223" w:rsidP="00093223">
                      <w:pPr>
                        <w:rPr>
                          <w:rFonts w:cstheme="minorHAns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To further develop a Total Communication approach throughout school and offer a range of communication strategies ensuring that all pupils are enabled to access all reading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opportunities.</w:t>
                      </w:r>
                      <w:r>
                        <w:rPr>
                          <w:rFonts w:cstheme="minorHAnsi"/>
                          <w:spacing w:val="2"/>
                          <w:sz w:val="20"/>
                          <w:szCs w:val="20"/>
                        </w:rPr>
                        <w:t>–</w:t>
                      </w:r>
                      <w:proofErr w:type="gramEnd"/>
                      <w:r>
                        <w:rPr>
                          <w:rFonts w:cstheme="minorHAnsi"/>
                          <w:spacing w:val="2"/>
                          <w:sz w:val="20"/>
                          <w:szCs w:val="20"/>
                        </w:rPr>
                        <w:t xml:space="preserve"> HS/AL</w:t>
                      </w:r>
                    </w:p>
                    <w:p w14:paraId="6D9680BB" w14:textId="77777777" w:rsidR="00093223" w:rsidRDefault="00093223" w:rsidP="00093223">
                      <w:pPr>
                        <w:rPr>
                          <w:rFonts w:cstheme="minorHAns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pacing w:val="2"/>
                          <w:sz w:val="20"/>
                          <w:szCs w:val="20"/>
                        </w:rPr>
                        <w:t>To evaluate the curriculum design to ensure the its coverage is suitable for all pupils – HS/AL</w:t>
                      </w:r>
                    </w:p>
                    <w:p w14:paraId="41D56551" w14:textId="77777777" w:rsidR="00093223" w:rsidRPr="004C1FFF" w:rsidRDefault="00093223" w:rsidP="00093223">
                      <w:pPr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Century Gothic" w:hAnsi="Century Gothic"/>
          <w:noProof/>
          <w:color w:val="000080"/>
          <w:sz w:val="28"/>
          <w:szCs w:val="28"/>
          <w:lang w:val="en-US"/>
        </w:rPr>
        <w:drawing>
          <wp:inline distT="0" distB="0" distL="0" distR="0" wp14:anchorId="395EC5EF" wp14:editId="03DC361F">
            <wp:extent cx="2071687" cy="2008909"/>
            <wp:effectExtent l="0" t="0" r="5080" b="0"/>
            <wp:docPr id="9" name="Picture 9" descr="springfield 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 logo upd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7" cy="200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32150400" wp14:editId="6B474B70">
            <wp:simplePos x="0" y="0"/>
            <wp:positionH relativeFrom="column">
              <wp:posOffset>7983855</wp:posOffset>
            </wp:positionH>
            <wp:positionV relativeFrom="paragraph">
              <wp:posOffset>6193790</wp:posOffset>
            </wp:positionV>
            <wp:extent cx="1601605" cy="907143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05" cy="9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B29E5" w14:textId="77777777" w:rsidR="00093223" w:rsidRPr="00956813" w:rsidRDefault="00093223" w:rsidP="00093223">
      <w:pPr>
        <w:rPr>
          <w:sz w:val="20"/>
          <w:szCs w:val="20"/>
        </w:rPr>
      </w:pPr>
    </w:p>
    <w:p w14:paraId="08930698" w14:textId="77777777" w:rsidR="00093223" w:rsidRDefault="00093223" w:rsidP="00093223">
      <w:pPr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606EB" wp14:editId="32E42955">
                <wp:simplePos x="0" y="0"/>
                <wp:positionH relativeFrom="margin">
                  <wp:posOffset>2774315</wp:posOffset>
                </wp:positionH>
                <wp:positionV relativeFrom="paragraph">
                  <wp:posOffset>229870</wp:posOffset>
                </wp:positionV>
                <wp:extent cx="4011930" cy="1296035"/>
                <wp:effectExtent l="0" t="0" r="266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691D" w14:textId="77777777" w:rsidR="00093223" w:rsidRPr="00D72D53" w:rsidRDefault="00093223" w:rsidP="00093223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B2635C" w14:textId="77777777" w:rsidR="00093223" w:rsidRPr="00D72D53" w:rsidRDefault="00093223" w:rsidP="00093223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2D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School Improvement Plan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Overview</w:t>
                            </w:r>
                          </w:p>
                          <w:p w14:paraId="129ABADC" w14:textId="77777777" w:rsidR="00093223" w:rsidRPr="00D72D53" w:rsidRDefault="00093223" w:rsidP="00093223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606E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8.45pt;margin-top:18.1pt;width:315.9pt;height:10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" strokecolor="window">
                <v:textbox>
                  <w:txbxContent>
                    <w:p w14:paraId="4129691D" w14:textId="77777777" w:rsidR="00093223" w:rsidRPr="00D72D53" w:rsidRDefault="00093223" w:rsidP="00093223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B2635C" w14:textId="77777777" w:rsidR="00093223" w:rsidRPr="00D72D53" w:rsidRDefault="00093223" w:rsidP="00093223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2D53">
                        <w:rPr>
                          <w:b/>
                          <w:sz w:val="32"/>
                          <w:szCs w:val="32"/>
                        </w:rPr>
                        <w:t xml:space="preserve">School Improvement Plan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Overview</w:t>
                      </w:r>
                    </w:p>
                    <w:p w14:paraId="129ABADC" w14:textId="77777777" w:rsidR="00093223" w:rsidRPr="00D72D53" w:rsidRDefault="00093223" w:rsidP="00093223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2022-2023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70A4E0" w14:textId="77777777" w:rsidR="00093223" w:rsidRDefault="00093223" w:rsidP="00093223">
      <w:pPr>
        <w:rPr>
          <w:sz w:val="20"/>
          <w:szCs w:val="20"/>
        </w:rPr>
      </w:pPr>
    </w:p>
    <w:p w14:paraId="7B71ECEE" w14:textId="77777777" w:rsidR="00093223" w:rsidRPr="0019154C" w:rsidRDefault="00093223" w:rsidP="00093223">
      <w:pPr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12720D" wp14:editId="3CAE4433">
                <wp:simplePos x="0" y="0"/>
                <wp:positionH relativeFrom="margin">
                  <wp:posOffset>3048000</wp:posOffset>
                </wp:positionH>
                <wp:positionV relativeFrom="paragraph">
                  <wp:posOffset>330200</wp:posOffset>
                </wp:positionV>
                <wp:extent cx="3366770" cy="1990725"/>
                <wp:effectExtent l="0" t="0" r="2413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1990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C3D0A8" w14:textId="77777777" w:rsidR="00093223" w:rsidRPr="00052E8D" w:rsidRDefault="00093223" w:rsidP="00093223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2E8D">
                              <w:rPr>
                                <w:rFonts w:eastAsiaTheme="majorEastAsia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Personal Development</w:t>
                            </w:r>
                          </w:p>
                          <w:p w14:paraId="3C28B2E5" w14:textId="77777777" w:rsidR="00093223" w:rsidRPr="00162D31" w:rsidRDefault="00093223" w:rsidP="0009322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2D3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To ensure rich experiences are delivered in a coherently planned way, particularly through extra-curricular activities – CJ    </w:t>
                            </w:r>
                          </w:p>
                          <w:p w14:paraId="0063CA52" w14:textId="77777777" w:rsidR="00093223" w:rsidRPr="00DF6AC2" w:rsidRDefault="00093223" w:rsidP="0009322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2D3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School Parliament is active and all pupils have their voice heard through this - CJ</w:t>
                            </w:r>
                          </w:p>
                          <w:p w14:paraId="0F555813" w14:textId="77777777" w:rsidR="00093223" w:rsidRPr="00052E8D" w:rsidRDefault="00093223" w:rsidP="0009322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2720D" id="Text Box 7" o:spid="_x0000_s1029" style="position:absolute;margin-left:240pt;margin-top:26pt;width:265.1pt;height:15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" fillcolor="window" strokecolor="windowText" strokeweight="1pt">
                <v:stroke joinstyle="miter"/>
                <v:textbox>
                  <w:txbxContent>
                    <w:p w14:paraId="5DC3D0A8" w14:textId="77777777" w:rsidR="00093223" w:rsidRPr="00052E8D" w:rsidRDefault="00093223" w:rsidP="00093223">
                      <w:pPr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052E8D">
                        <w:rPr>
                          <w:rFonts w:eastAsiaTheme="majorEastAsia" w:cstheme="minorHAns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Personal Development</w:t>
                      </w:r>
                    </w:p>
                    <w:p w14:paraId="3C28B2E5" w14:textId="77777777" w:rsidR="00093223" w:rsidRPr="00162D31" w:rsidRDefault="00093223" w:rsidP="00093223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62D3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To ensure rich experiences are delivered in a coherently planned way, particularly through extra-curricular activities – CJ    </w:t>
                      </w:r>
                    </w:p>
                    <w:p w14:paraId="0063CA52" w14:textId="77777777" w:rsidR="00093223" w:rsidRPr="00DF6AC2" w:rsidRDefault="00093223" w:rsidP="0009322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62D3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School Parliament is active and all pupils have their voice heard through this - CJ</w:t>
                      </w:r>
                    </w:p>
                    <w:p w14:paraId="0F555813" w14:textId="77777777" w:rsidR="00093223" w:rsidRPr="00052E8D" w:rsidRDefault="00093223" w:rsidP="0009322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B2C87" wp14:editId="0467DBE9">
                <wp:simplePos x="0" y="0"/>
                <wp:positionH relativeFrom="column">
                  <wp:posOffset>6648450</wp:posOffset>
                </wp:positionH>
                <wp:positionV relativeFrom="paragraph">
                  <wp:posOffset>337185</wp:posOffset>
                </wp:positionV>
                <wp:extent cx="2797175" cy="1718945"/>
                <wp:effectExtent l="0" t="0" r="22225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18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85E620" w14:textId="77777777" w:rsidR="00093223" w:rsidRPr="00211FA5" w:rsidRDefault="00093223" w:rsidP="00093223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1FA5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Health and Safety, Premises</w:t>
                            </w:r>
                          </w:p>
                          <w:p w14:paraId="4FDA53AF" w14:textId="77777777" w:rsidR="00093223" w:rsidRPr="00211FA5" w:rsidRDefault="00093223" w:rsidP="0009322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C9365F" w14:textId="77777777" w:rsidR="00093223" w:rsidRDefault="00093223" w:rsidP="00093223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EC6AD2">
                              <w:rPr>
                                <w:sz w:val="20"/>
                                <w:szCs w:val="24"/>
                              </w:rPr>
                              <w:t>To ensure the safe re-opening of the swimming pool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- LS</w:t>
                            </w:r>
                          </w:p>
                          <w:p w14:paraId="13378D2B" w14:textId="77777777" w:rsidR="00093223" w:rsidRPr="00EC6AD2" w:rsidRDefault="00093223" w:rsidP="00093223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To continue to future proof the premises - LS</w:t>
                            </w:r>
                          </w:p>
                          <w:p w14:paraId="552F5601" w14:textId="77777777" w:rsidR="00093223" w:rsidRPr="00211FA5" w:rsidRDefault="00093223" w:rsidP="000932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B2C87" id="Text Box 4" o:spid="_x0000_s1030" style="position:absolute;margin-left:523.5pt;margin-top:26.55pt;width:220.25pt;height:13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" fillcolor="window" strokecolor="windowText" strokeweight="1pt">
                <v:stroke joinstyle="miter"/>
                <v:textbox>
                  <w:txbxContent>
                    <w:p w14:paraId="7485E620" w14:textId="77777777" w:rsidR="00093223" w:rsidRPr="00211FA5" w:rsidRDefault="00093223" w:rsidP="00093223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211FA5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Health and Safety, Premises</w:t>
                      </w:r>
                    </w:p>
                    <w:p w14:paraId="4FDA53AF" w14:textId="77777777" w:rsidR="00093223" w:rsidRPr="00211FA5" w:rsidRDefault="00093223" w:rsidP="0009322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5C9365F" w14:textId="77777777" w:rsidR="00093223" w:rsidRDefault="00093223" w:rsidP="00093223">
                      <w:pPr>
                        <w:rPr>
                          <w:sz w:val="20"/>
                          <w:szCs w:val="24"/>
                        </w:rPr>
                      </w:pPr>
                      <w:r w:rsidRPr="00EC6AD2">
                        <w:rPr>
                          <w:sz w:val="20"/>
                          <w:szCs w:val="24"/>
                        </w:rPr>
                        <w:t>To ensure the safe re-opening of the swimming pool</w:t>
                      </w:r>
                      <w:r>
                        <w:rPr>
                          <w:sz w:val="20"/>
                          <w:szCs w:val="24"/>
                        </w:rPr>
                        <w:t xml:space="preserve"> - LS</w:t>
                      </w:r>
                    </w:p>
                    <w:p w14:paraId="13378D2B" w14:textId="77777777" w:rsidR="00093223" w:rsidRPr="00EC6AD2" w:rsidRDefault="00093223" w:rsidP="00093223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To continue to future proof the premises - LS</w:t>
                      </w:r>
                    </w:p>
                    <w:p w14:paraId="552F5601" w14:textId="77777777" w:rsidR="00093223" w:rsidRPr="00211FA5" w:rsidRDefault="00093223" w:rsidP="000932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C9B5235" w14:textId="77777777" w:rsidR="00093223" w:rsidRDefault="00093223" w:rsidP="00093223">
      <w:pPr>
        <w:tabs>
          <w:tab w:val="left" w:pos="1358"/>
        </w:tabs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6C3B36" wp14:editId="162837A0">
                <wp:simplePos x="0" y="0"/>
                <wp:positionH relativeFrom="margin">
                  <wp:posOffset>-76200</wp:posOffset>
                </wp:positionH>
                <wp:positionV relativeFrom="paragraph">
                  <wp:posOffset>177800</wp:posOffset>
                </wp:positionV>
                <wp:extent cx="3009900" cy="18383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38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70374F" w14:textId="77777777" w:rsidR="00093223" w:rsidRDefault="00093223" w:rsidP="0009322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2E8D">
                              <w:rPr>
                                <w:b/>
                                <w:sz w:val="24"/>
                                <w:szCs w:val="24"/>
                              </w:rPr>
                              <w:t>Behaviour and Attitudes</w:t>
                            </w:r>
                          </w:p>
                          <w:p w14:paraId="5806C430" w14:textId="77777777" w:rsidR="00093223" w:rsidRDefault="00093223" w:rsidP="0009322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A15442" w14:textId="77777777" w:rsidR="00093223" w:rsidRDefault="00093223" w:rsidP="0009322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 implement rigorous attendance expectations understood by all stakeholders - SR</w:t>
                            </w:r>
                          </w:p>
                          <w:p w14:paraId="462A3441" w14:textId="77777777" w:rsidR="00093223" w:rsidRDefault="00093223" w:rsidP="0009322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 ensure proactive work continues on positive relationships through the Anti-Bullying Award - SR</w:t>
                            </w:r>
                          </w:p>
                          <w:p w14:paraId="5C237801" w14:textId="77777777" w:rsidR="00093223" w:rsidRPr="00052E8D" w:rsidRDefault="00093223" w:rsidP="000932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BFA8C3" w14:textId="77777777" w:rsidR="00093223" w:rsidRPr="00052E8D" w:rsidRDefault="00093223" w:rsidP="000932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C3B36" id="Text Box 6" o:spid="_x0000_s1031" style="position:absolute;margin-left:-6pt;margin-top:14pt;width:237pt;height:14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" fillcolor="window" strokecolor="windowText" strokeweight="1pt">
                <v:stroke joinstyle="miter"/>
                <v:textbox>
                  <w:txbxContent>
                    <w:p w14:paraId="5C70374F" w14:textId="77777777" w:rsidR="00093223" w:rsidRDefault="00093223" w:rsidP="0009322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2E8D">
                        <w:rPr>
                          <w:b/>
                          <w:sz w:val="24"/>
                          <w:szCs w:val="24"/>
                        </w:rPr>
                        <w:t>Behaviour and Attitudes</w:t>
                      </w:r>
                    </w:p>
                    <w:p w14:paraId="5806C430" w14:textId="77777777" w:rsidR="00093223" w:rsidRDefault="00093223" w:rsidP="0009322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6A15442" w14:textId="77777777" w:rsidR="00093223" w:rsidRDefault="00093223" w:rsidP="00093223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 implement rigorous attendance expectations understood by all stakeholders - SR</w:t>
                      </w:r>
                    </w:p>
                    <w:p w14:paraId="462A3441" w14:textId="77777777" w:rsidR="00093223" w:rsidRDefault="00093223" w:rsidP="00093223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 ensure proactive work continues on positive relationships through the Anti-Bullying Award - SR</w:t>
                      </w:r>
                    </w:p>
                    <w:p w14:paraId="5C237801" w14:textId="77777777" w:rsidR="00093223" w:rsidRPr="00052E8D" w:rsidRDefault="00093223" w:rsidP="0009322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BFA8C3" w14:textId="77777777" w:rsidR="00093223" w:rsidRPr="00052E8D" w:rsidRDefault="00093223" w:rsidP="000932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DAD9CE3" w14:textId="77777777" w:rsidR="00497520" w:rsidRDefault="00497520"/>
    <w:sectPr w:rsidR="00497520" w:rsidSect="000932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23"/>
    <w:rsid w:val="00093223"/>
    <w:rsid w:val="00497520"/>
    <w:rsid w:val="00C3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E6F6"/>
  <w15:chartTrackingRefBased/>
  <w15:docId w15:val="{A3E53B5F-1B14-4CED-896A-194AF2CD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22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22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</dc:creator>
  <cp:keywords/>
  <dc:description/>
  <cp:lastModifiedBy>Helen Summers</cp:lastModifiedBy>
  <cp:revision>2</cp:revision>
  <dcterms:created xsi:type="dcterms:W3CDTF">2022-09-23T14:15:00Z</dcterms:created>
  <dcterms:modified xsi:type="dcterms:W3CDTF">2022-09-23T14:15:00Z</dcterms:modified>
</cp:coreProperties>
</file>