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7FD" w:rsidRPr="006E7895" w:rsidRDefault="00C4777A" w:rsidP="00183431">
      <w:pPr>
        <w:jc w:val="center"/>
        <w:rPr>
          <w:rFonts w:ascii="Comic Sans MS" w:hAnsi="Comic Sans MS"/>
          <w:b/>
          <w:sz w:val="36"/>
          <w:szCs w:val="36"/>
          <w:u w:val="single"/>
        </w:rPr>
      </w:pPr>
      <w:r w:rsidRPr="006E7895">
        <w:rPr>
          <w:rFonts w:ascii="Comic Sans MS" w:hAnsi="Comic Sans MS"/>
          <w:b/>
          <w:sz w:val="36"/>
          <w:szCs w:val="36"/>
          <w:u w:val="single"/>
        </w:rPr>
        <w:t>Recovery Curriculum</w:t>
      </w:r>
    </w:p>
    <w:p w:rsidR="005149A0" w:rsidRPr="006E7895" w:rsidRDefault="00375898">
      <w:pPr>
        <w:rPr>
          <w:rFonts w:ascii="Comic Sans MS" w:hAnsi="Comic Sans MS"/>
        </w:rPr>
      </w:pPr>
      <w:r>
        <w:rPr>
          <w:rFonts w:ascii="Comic Sans MS" w:hAnsi="Comic Sans MS"/>
          <w:noProof/>
          <w:lang w:eastAsia="en-GB"/>
        </w:rPr>
        <w:drawing>
          <wp:inline distT="0" distB="0" distL="0" distR="0">
            <wp:extent cx="2847975" cy="272153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tal Health and Well Being Snip updated.PNG"/>
                    <pic:cNvPicPr/>
                  </pic:nvPicPr>
                  <pic:blipFill>
                    <a:blip r:embed="rId5">
                      <a:extLst>
                        <a:ext uri="{28A0092B-C50C-407E-A947-70E740481C1C}">
                          <a14:useLocalDpi xmlns:a14="http://schemas.microsoft.com/office/drawing/2010/main" val="0"/>
                        </a:ext>
                      </a:extLst>
                    </a:blip>
                    <a:stretch>
                      <a:fillRect/>
                    </a:stretch>
                  </pic:blipFill>
                  <pic:spPr>
                    <a:xfrm>
                      <a:off x="0" y="0"/>
                      <a:ext cx="2854253" cy="2727531"/>
                    </a:xfrm>
                    <a:prstGeom prst="rect">
                      <a:avLst/>
                    </a:prstGeom>
                  </pic:spPr>
                </pic:pic>
              </a:graphicData>
            </a:graphic>
          </wp:inline>
        </w:drawing>
      </w:r>
      <w:r>
        <w:rPr>
          <w:rFonts w:ascii="Comic Sans MS" w:hAnsi="Comic Sans MS"/>
          <w:noProof/>
          <w:lang w:eastAsia="en-GB"/>
        </w:rPr>
        <w:t xml:space="preserve">            </w:t>
      </w:r>
      <w:r w:rsidR="006209BD" w:rsidRPr="006E7895">
        <w:rPr>
          <w:rFonts w:ascii="Comic Sans MS" w:hAnsi="Comic Sans MS"/>
          <w:noProof/>
          <w:lang w:eastAsia="en-GB"/>
        </w:rPr>
        <w:drawing>
          <wp:inline distT="0" distB="0" distL="0" distR="0" wp14:anchorId="161A2A3C" wp14:editId="04D2FBF8">
            <wp:extent cx="2790825" cy="2689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ty and Hygiene COVID 19 snip.PNG"/>
                    <pic:cNvPicPr/>
                  </pic:nvPicPr>
                  <pic:blipFill>
                    <a:blip r:embed="rId6">
                      <a:extLst>
                        <a:ext uri="{28A0092B-C50C-407E-A947-70E740481C1C}">
                          <a14:useLocalDpi xmlns:a14="http://schemas.microsoft.com/office/drawing/2010/main" val="0"/>
                        </a:ext>
                      </a:extLst>
                    </a:blip>
                    <a:stretch>
                      <a:fillRect/>
                    </a:stretch>
                  </pic:blipFill>
                  <pic:spPr>
                    <a:xfrm>
                      <a:off x="0" y="0"/>
                      <a:ext cx="2823962" cy="2721818"/>
                    </a:xfrm>
                    <a:prstGeom prst="rect">
                      <a:avLst/>
                    </a:prstGeom>
                  </pic:spPr>
                </pic:pic>
              </a:graphicData>
            </a:graphic>
          </wp:inline>
        </w:drawing>
      </w:r>
      <w:r>
        <w:rPr>
          <w:rFonts w:ascii="Comic Sans MS" w:hAnsi="Comic Sans MS"/>
          <w:noProof/>
          <w:lang w:eastAsia="en-GB"/>
        </w:rPr>
        <w:t xml:space="preserve">           </w:t>
      </w:r>
      <w:r w:rsidR="006209BD" w:rsidRPr="006E7895">
        <w:rPr>
          <w:rFonts w:ascii="Comic Sans MS" w:hAnsi="Comic Sans MS"/>
          <w:noProof/>
          <w:lang w:eastAsia="en-GB"/>
        </w:rPr>
        <w:drawing>
          <wp:inline distT="0" distB="0" distL="0" distR="0">
            <wp:extent cx="2948330" cy="2780742"/>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tines, structure and relationships snip.PNG"/>
                    <pic:cNvPicPr/>
                  </pic:nvPicPr>
                  <pic:blipFill>
                    <a:blip r:embed="rId7">
                      <a:extLst>
                        <a:ext uri="{28A0092B-C50C-407E-A947-70E740481C1C}">
                          <a14:useLocalDpi xmlns:a14="http://schemas.microsoft.com/office/drawing/2010/main" val="0"/>
                        </a:ext>
                      </a:extLst>
                    </a:blip>
                    <a:stretch>
                      <a:fillRect/>
                    </a:stretch>
                  </pic:blipFill>
                  <pic:spPr>
                    <a:xfrm>
                      <a:off x="0" y="0"/>
                      <a:ext cx="2968306" cy="2799583"/>
                    </a:xfrm>
                    <a:prstGeom prst="rect">
                      <a:avLst/>
                    </a:prstGeom>
                  </pic:spPr>
                </pic:pic>
              </a:graphicData>
            </a:graphic>
          </wp:inline>
        </w:drawing>
      </w:r>
    </w:p>
    <w:tbl>
      <w:tblPr>
        <w:tblStyle w:val="TableGrid"/>
        <w:tblW w:w="15446" w:type="dxa"/>
        <w:tblLook w:val="04A0" w:firstRow="1" w:lastRow="0" w:firstColumn="1" w:lastColumn="0" w:noHBand="0" w:noVBand="1"/>
      </w:tblPr>
      <w:tblGrid>
        <w:gridCol w:w="1697"/>
        <w:gridCol w:w="3108"/>
        <w:gridCol w:w="1595"/>
        <w:gridCol w:w="3382"/>
        <w:gridCol w:w="1842"/>
        <w:gridCol w:w="3822"/>
      </w:tblGrid>
      <w:tr w:rsidR="00183431" w:rsidRPr="006E7895" w:rsidTr="00B648CE">
        <w:tc>
          <w:tcPr>
            <w:tcW w:w="1697" w:type="dxa"/>
          </w:tcPr>
          <w:p w:rsidR="00183431" w:rsidRPr="00D9386F" w:rsidRDefault="00183431" w:rsidP="00183431">
            <w:pPr>
              <w:rPr>
                <w:rFonts w:ascii="Comic Sans MS" w:hAnsi="Comic Sans MS"/>
                <w:b/>
                <w:sz w:val="20"/>
                <w:szCs w:val="20"/>
                <w:u w:val="single"/>
              </w:rPr>
            </w:pPr>
            <w:r w:rsidRPr="00D9386F">
              <w:rPr>
                <w:rFonts w:ascii="Comic Sans MS" w:hAnsi="Comic Sans MS"/>
                <w:b/>
                <w:sz w:val="20"/>
                <w:szCs w:val="20"/>
                <w:u w:val="single"/>
              </w:rPr>
              <w:t>Mental Health and Well Being</w:t>
            </w:r>
          </w:p>
        </w:tc>
        <w:tc>
          <w:tcPr>
            <w:tcW w:w="3108" w:type="dxa"/>
          </w:tcPr>
          <w:p w:rsidR="00183431" w:rsidRPr="006E7895" w:rsidRDefault="00731F37" w:rsidP="00183431">
            <w:pPr>
              <w:rPr>
                <w:rFonts w:ascii="Comic Sans MS" w:hAnsi="Comic Sans MS"/>
                <w:sz w:val="20"/>
                <w:szCs w:val="20"/>
                <w:highlight w:val="yellow"/>
              </w:rPr>
            </w:pPr>
            <w:r>
              <w:rPr>
                <w:rFonts w:ascii="Comic Sans MS" w:hAnsi="Comic Sans MS"/>
                <w:sz w:val="20"/>
                <w:szCs w:val="20"/>
                <w:highlight w:val="yellow"/>
              </w:rPr>
              <w:t>How this will be carried out</w:t>
            </w:r>
            <w:r w:rsidR="00183431" w:rsidRPr="006E7895">
              <w:rPr>
                <w:rFonts w:ascii="Comic Sans MS" w:hAnsi="Comic Sans MS"/>
                <w:sz w:val="20"/>
                <w:szCs w:val="20"/>
                <w:highlight w:val="yellow"/>
              </w:rPr>
              <w:t xml:space="preserve"> in school</w:t>
            </w:r>
          </w:p>
        </w:tc>
        <w:tc>
          <w:tcPr>
            <w:tcW w:w="1595" w:type="dxa"/>
          </w:tcPr>
          <w:p w:rsidR="00183431" w:rsidRPr="00D9386F" w:rsidRDefault="00183431" w:rsidP="00183431">
            <w:pPr>
              <w:rPr>
                <w:rFonts w:ascii="Comic Sans MS" w:hAnsi="Comic Sans MS"/>
                <w:b/>
                <w:sz w:val="20"/>
                <w:szCs w:val="20"/>
                <w:u w:val="single"/>
              </w:rPr>
            </w:pPr>
            <w:r w:rsidRPr="00D9386F">
              <w:rPr>
                <w:rFonts w:ascii="Comic Sans MS" w:hAnsi="Comic Sans MS"/>
                <w:b/>
                <w:sz w:val="20"/>
                <w:szCs w:val="20"/>
                <w:u w:val="single"/>
              </w:rPr>
              <w:t>Safety and Hygiene (related to COVID-19)</w:t>
            </w:r>
          </w:p>
        </w:tc>
        <w:tc>
          <w:tcPr>
            <w:tcW w:w="3382" w:type="dxa"/>
          </w:tcPr>
          <w:p w:rsidR="00183431" w:rsidRPr="006E7895" w:rsidRDefault="00731F37" w:rsidP="00183431">
            <w:pPr>
              <w:rPr>
                <w:rFonts w:ascii="Comic Sans MS" w:hAnsi="Comic Sans MS"/>
                <w:sz w:val="20"/>
                <w:szCs w:val="20"/>
              </w:rPr>
            </w:pPr>
            <w:r>
              <w:rPr>
                <w:rFonts w:ascii="Comic Sans MS" w:hAnsi="Comic Sans MS"/>
                <w:sz w:val="20"/>
                <w:szCs w:val="20"/>
                <w:highlight w:val="yellow"/>
              </w:rPr>
              <w:t>How this will be carried out</w:t>
            </w:r>
            <w:r w:rsidRPr="006E7895">
              <w:rPr>
                <w:rFonts w:ascii="Comic Sans MS" w:hAnsi="Comic Sans MS"/>
                <w:sz w:val="20"/>
                <w:szCs w:val="20"/>
                <w:highlight w:val="yellow"/>
              </w:rPr>
              <w:t xml:space="preserve"> in school</w:t>
            </w:r>
          </w:p>
        </w:tc>
        <w:tc>
          <w:tcPr>
            <w:tcW w:w="1842" w:type="dxa"/>
          </w:tcPr>
          <w:p w:rsidR="00183431" w:rsidRPr="00D9386F" w:rsidRDefault="00183431" w:rsidP="00183431">
            <w:pPr>
              <w:rPr>
                <w:rFonts w:ascii="Comic Sans MS" w:hAnsi="Comic Sans MS"/>
                <w:b/>
                <w:sz w:val="20"/>
                <w:szCs w:val="20"/>
                <w:u w:val="single"/>
              </w:rPr>
            </w:pPr>
            <w:r w:rsidRPr="00D9386F">
              <w:rPr>
                <w:rFonts w:ascii="Comic Sans MS" w:hAnsi="Comic Sans MS"/>
                <w:b/>
                <w:sz w:val="20"/>
                <w:szCs w:val="20"/>
                <w:u w:val="single"/>
              </w:rPr>
              <w:t>Routines, structure and relationships</w:t>
            </w:r>
          </w:p>
        </w:tc>
        <w:tc>
          <w:tcPr>
            <w:tcW w:w="3822" w:type="dxa"/>
          </w:tcPr>
          <w:p w:rsidR="00183431" w:rsidRPr="006E7895" w:rsidRDefault="00731F37" w:rsidP="00183431">
            <w:pPr>
              <w:rPr>
                <w:rFonts w:ascii="Comic Sans MS" w:hAnsi="Comic Sans MS"/>
                <w:sz w:val="20"/>
                <w:szCs w:val="20"/>
              </w:rPr>
            </w:pPr>
            <w:r>
              <w:rPr>
                <w:rFonts w:ascii="Comic Sans MS" w:hAnsi="Comic Sans MS"/>
                <w:sz w:val="20"/>
                <w:szCs w:val="20"/>
                <w:highlight w:val="yellow"/>
              </w:rPr>
              <w:t>How this will be carried out</w:t>
            </w:r>
            <w:r w:rsidRPr="006E7895">
              <w:rPr>
                <w:rFonts w:ascii="Comic Sans MS" w:hAnsi="Comic Sans MS"/>
                <w:sz w:val="20"/>
                <w:szCs w:val="20"/>
                <w:highlight w:val="yellow"/>
              </w:rPr>
              <w:t xml:space="preserve"> in school</w:t>
            </w:r>
          </w:p>
        </w:tc>
      </w:tr>
      <w:tr w:rsidR="00183431" w:rsidRPr="006E7895" w:rsidTr="00B648CE">
        <w:tc>
          <w:tcPr>
            <w:tcW w:w="1697" w:type="dxa"/>
          </w:tcPr>
          <w:p w:rsidR="00183431" w:rsidRPr="00D9386F" w:rsidRDefault="00183431" w:rsidP="00183431">
            <w:pPr>
              <w:rPr>
                <w:rFonts w:ascii="Comic Sans MS" w:hAnsi="Comic Sans MS"/>
                <w:b/>
                <w:sz w:val="20"/>
                <w:szCs w:val="20"/>
              </w:rPr>
            </w:pPr>
            <w:r w:rsidRPr="00D9386F">
              <w:rPr>
                <w:rFonts w:ascii="Comic Sans MS" w:hAnsi="Comic Sans MS"/>
                <w:b/>
                <w:sz w:val="20"/>
                <w:szCs w:val="20"/>
              </w:rPr>
              <w:t>Well being</w:t>
            </w:r>
          </w:p>
          <w:p w:rsidR="00183431" w:rsidRPr="00D9386F" w:rsidRDefault="00183431" w:rsidP="00183431">
            <w:pPr>
              <w:rPr>
                <w:rFonts w:ascii="Comic Sans MS" w:hAnsi="Comic Sans MS"/>
                <w:b/>
                <w:sz w:val="20"/>
                <w:szCs w:val="20"/>
              </w:rPr>
            </w:pPr>
          </w:p>
        </w:tc>
        <w:tc>
          <w:tcPr>
            <w:tcW w:w="3108" w:type="dxa"/>
          </w:tcPr>
          <w:p w:rsidR="00183431" w:rsidRPr="00731F37" w:rsidRDefault="00183431" w:rsidP="00731F37">
            <w:pPr>
              <w:rPr>
                <w:rFonts w:ascii="Comic Sans MS" w:hAnsi="Comic Sans MS"/>
                <w:sz w:val="20"/>
                <w:szCs w:val="20"/>
              </w:rPr>
            </w:pPr>
            <w:r w:rsidRPr="00731F37">
              <w:rPr>
                <w:rFonts w:ascii="Comic Sans MS" w:hAnsi="Comic Sans MS"/>
                <w:sz w:val="20"/>
                <w:szCs w:val="20"/>
              </w:rPr>
              <w:t>relaxation sessions</w:t>
            </w:r>
          </w:p>
          <w:p w:rsidR="00183431" w:rsidRPr="00731F37" w:rsidRDefault="00731F37" w:rsidP="00731F37">
            <w:pPr>
              <w:rPr>
                <w:rFonts w:ascii="Comic Sans MS" w:hAnsi="Comic Sans MS"/>
                <w:sz w:val="20"/>
                <w:szCs w:val="20"/>
              </w:rPr>
            </w:pPr>
            <w:r>
              <w:rPr>
                <w:rFonts w:ascii="Comic Sans MS" w:hAnsi="Comic Sans MS"/>
                <w:sz w:val="20"/>
                <w:szCs w:val="20"/>
              </w:rPr>
              <w:t xml:space="preserve">sensory activities, relaxation, mindfulness </w:t>
            </w:r>
            <w:r w:rsidRPr="00731F37">
              <w:rPr>
                <w:rFonts w:ascii="Comic Sans MS" w:hAnsi="Comic Sans MS"/>
                <w:sz w:val="20"/>
                <w:szCs w:val="20"/>
              </w:rPr>
              <w:t>creative art</w:t>
            </w:r>
            <w:r>
              <w:rPr>
                <w:rFonts w:ascii="Comic Sans MS" w:hAnsi="Comic Sans MS"/>
                <w:sz w:val="20"/>
                <w:szCs w:val="20"/>
              </w:rPr>
              <w:t>s; art, crafts, drama and music.</w:t>
            </w:r>
          </w:p>
        </w:tc>
        <w:tc>
          <w:tcPr>
            <w:tcW w:w="1595" w:type="dxa"/>
          </w:tcPr>
          <w:p w:rsidR="00183431" w:rsidRPr="00D9386F" w:rsidRDefault="00183431" w:rsidP="00183431">
            <w:pPr>
              <w:rPr>
                <w:rFonts w:ascii="Comic Sans MS" w:hAnsi="Comic Sans MS"/>
                <w:b/>
                <w:sz w:val="20"/>
                <w:szCs w:val="20"/>
              </w:rPr>
            </w:pPr>
            <w:r w:rsidRPr="00D9386F">
              <w:rPr>
                <w:rFonts w:ascii="Comic Sans MS" w:hAnsi="Comic Sans MS"/>
                <w:b/>
                <w:sz w:val="20"/>
                <w:szCs w:val="20"/>
              </w:rPr>
              <w:t>Social distancing</w:t>
            </w:r>
          </w:p>
        </w:tc>
        <w:tc>
          <w:tcPr>
            <w:tcW w:w="3382" w:type="dxa"/>
          </w:tcPr>
          <w:p w:rsidR="00183431" w:rsidRDefault="00D9386F" w:rsidP="00183431">
            <w:pPr>
              <w:rPr>
                <w:rFonts w:ascii="Comic Sans MS" w:hAnsi="Comic Sans MS"/>
                <w:sz w:val="20"/>
                <w:szCs w:val="20"/>
              </w:rPr>
            </w:pPr>
            <w:r>
              <w:rPr>
                <w:rFonts w:ascii="Comic Sans MS" w:hAnsi="Comic Sans MS"/>
                <w:sz w:val="20"/>
                <w:szCs w:val="20"/>
              </w:rPr>
              <w:t>Signage</w:t>
            </w:r>
          </w:p>
          <w:p w:rsidR="00D9386F" w:rsidRDefault="00D9386F" w:rsidP="00183431">
            <w:pPr>
              <w:rPr>
                <w:rFonts w:ascii="Comic Sans MS" w:hAnsi="Comic Sans MS"/>
                <w:sz w:val="20"/>
                <w:szCs w:val="20"/>
              </w:rPr>
            </w:pPr>
            <w:r>
              <w:rPr>
                <w:rFonts w:ascii="Comic Sans MS" w:hAnsi="Comic Sans MS"/>
                <w:sz w:val="20"/>
                <w:szCs w:val="20"/>
              </w:rPr>
              <w:t>Regular reminders from staff</w:t>
            </w:r>
          </w:p>
          <w:p w:rsidR="00D9386F" w:rsidRDefault="00D9386F" w:rsidP="00183431">
            <w:pPr>
              <w:rPr>
                <w:rFonts w:ascii="Comic Sans MS" w:hAnsi="Comic Sans MS"/>
                <w:sz w:val="20"/>
                <w:szCs w:val="20"/>
              </w:rPr>
            </w:pPr>
            <w:r>
              <w:rPr>
                <w:rFonts w:ascii="Comic Sans MS" w:hAnsi="Comic Sans MS"/>
                <w:sz w:val="20"/>
                <w:szCs w:val="20"/>
              </w:rPr>
              <w:t>Modelling from all staff</w:t>
            </w:r>
          </w:p>
          <w:p w:rsidR="00D9386F" w:rsidRDefault="00D9386F" w:rsidP="00183431">
            <w:pPr>
              <w:rPr>
                <w:rFonts w:ascii="Comic Sans MS" w:hAnsi="Comic Sans MS"/>
                <w:sz w:val="20"/>
                <w:szCs w:val="20"/>
              </w:rPr>
            </w:pPr>
            <w:r>
              <w:rPr>
                <w:rFonts w:ascii="Comic Sans MS" w:hAnsi="Comic Sans MS"/>
                <w:sz w:val="20"/>
                <w:szCs w:val="20"/>
              </w:rPr>
              <w:t>Discussions around social distancing.</w:t>
            </w:r>
          </w:p>
          <w:p w:rsidR="00D9386F" w:rsidRPr="006E7895" w:rsidRDefault="00D9386F" w:rsidP="00183431">
            <w:pPr>
              <w:rPr>
                <w:rFonts w:ascii="Comic Sans MS" w:hAnsi="Comic Sans MS"/>
                <w:sz w:val="20"/>
                <w:szCs w:val="20"/>
              </w:rPr>
            </w:pPr>
            <w:r>
              <w:rPr>
                <w:rFonts w:ascii="Comic Sans MS" w:hAnsi="Comic Sans MS"/>
                <w:sz w:val="20"/>
                <w:szCs w:val="20"/>
              </w:rPr>
              <w:t>Where else will they see people social distancing?</w:t>
            </w:r>
          </w:p>
        </w:tc>
        <w:tc>
          <w:tcPr>
            <w:tcW w:w="1842" w:type="dxa"/>
          </w:tcPr>
          <w:p w:rsidR="00183431" w:rsidRPr="00D9386F" w:rsidRDefault="00183431" w:rsidP="00183431">
            <w:pPr>
              <w:rPr>
                <w:rFonts w:ascii="Comic Sans MS" w:hAnsi="Comic Sans MS"/>
                <w:b/>
                <w:sz w:val="20"/>
                <w:szCs w:val="20"/>
              </w:rPr>
            </w:pPr>
            <w:r w:rsidRPr="00D9386F">
              <w:rPr>
                <w:rFonts w:ascii="Comic Sans MS" w:hAnsi="Comic Sans MS"/>
                <w:b/>
                <w:sz w:val="20"/>
                <w:szCs w:val="20"/>
              </w:rPr>
              <w:t>Daily routines</w:t>
            </w:r>
          </w:p>
        </w:tc>
        <w:tc>
          <w:tcPr>
            <w:tcW w:w="3822" w:type="dxa"/>
          </w:tcPr>
          <w:p w:rsidR="00183431" w:rsidRDefault="00D9386F" w:rsidP="00183431">
            <w:pPr>
              <w:rPr>
                <w:rFonts w:ascii="Comic Sans MS" w:hAnsi="Comic Sans MS"/>
                <w:sz w:val="20"/>
                <w:szCs w:val="20"/>
              </w:rPr>
            </w:pPr>
            <w:r>
              <w:rPr>
                <w:rFonts w:ascii="Comic Sans MS" w:hAnsi="Comic Sans MS"/>
                <w:sz w:val="20"/>
                <w:szCs w:val="20"/>
              </w:rPr>
              <w:t>Structured Timetable throughout the school.</w:t>
            </w:r>
          </w:p>
          <w:p w:rsidR="00D9386F" w:rsidRPr="006E7895" w:rsidRDefault="00D9386F" w:rsidP="00183431">
            <w:pPr>
              <w:rPr>
                <w:rFonts w:ascii="Comic Sans MS" w:hAnsi="Comic Sans MS"/>
                <w:sz w:val="20"/>
                <w:szCs w:val="20"/>
              </w:rPr>
            </w:pPr>
            <w:r>
              <w:rPr>
                <w:rFonts w:ascii="Comic Sans MS" w:hAnsi="Comic Sans MS"/>
                <w:sz w:val="20"/>
                <w:szCs w:val="20"/>
              </w:rPr>
              <w:t>Structure personalised during lessons for those that are unable to communicate without it or those that cannot regulate their behaviours without it.</w:t>
            </w:r>
          </w:p>
        </w:tc>
      </w:tr>
      <w:tr w:rsidR="00D9386F" w:rsidRPr="006E7895" w:rsidTr="00B648CE">
        <w:tc>
          <w:tcPr>
            <w:tcW w:w="1697"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Communication</w:t>
            </w:r>
          </w:p>
        </w:tc>
        <w:tc>
          <w:tcPr>
            <w:tcW w:w="3108" w:type="dxa"/>
          </w:tcPr>
          <w:p w:rsidR="00D9386F" w:rsidRDefault="00D9386F" w:rsidP="00D9386F">
            <w:pPr>
              <w:rPr>
                <w:rFonts w:ascii="Comic Sans MS" w:hAnsi="Comic Sans MS"/>
                <w:sz w:val="20"/>
                <w:szCs w:val="20"/>
              </w:rPr>
            </w:pPr>
            <w:r>
              <w:rPr>
                <w:rFonts w:ascii="Comic Sans MS" w:hAnsi="Comic Sans MS"/>
                <w:sz w:val="20"/>
                <w:szCs w:val="20"/>
              </w:rPr>
              <w:t>Working with others – pairs and team work</w:t>
            </w:r>
          </w:p>
          <w:p w:rsidR="00D9386F" w:rsidRPr="006E7895" w:rsidRDefault="00D9386F" w:rsidP="00D9386F">
            <w:pPr>
              <w:rPr>
                <w:rFonts w:ascii="Comic Sans MS" w:hAnsi="Comic Sans MS"/>
                <w:sz w:val="20"/>
                <w:szCs w:val="20"/>
              </w:rPr>
            </w:pPr>
            <w:r>
              <w:rPr>
                <w:rFonts w:ascii="Comic Sans MS" w:hAnsi="Comic Sans MS"/>
                <w:sz w:val="20"/>
                <w:szCs w:val="20"/>
              </w:rPr>
              <w:t>Communicating needs</w:t>
            </w:r>
          </w:p>
        </w:tc>
        <w:tc>
          <w:tcPr>
            <w:tcW w:w="1595"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Communication</w:t>
            </w:r>
          </w:p>
        </w:tc>
        <w:tc>
          <w:tcPr>
            <w:tcW w:w="3382" w:type="dxa"/>
          </w:tcPr>
          <w:p w:rsidR="00D9386F" w:rsidRDefault="00D9386F" w:rsidP="00D9386F">
            <w:pPr>
              <w:rPr>
                <w:rFonts w:ascii="Comic Sans MS" w:hAnsi="Comic Sans MS"/>
                <w:sz w:val="20"/>
                <w:szCs w:val="20"/>
              </w:rPr>
            </w:pPr>
            <w:r>
              <w:rPr>
                <w:rFonts w:ascii="Comic Sans MS" w:hAnsi="Comic Sans MS"/>
                <w:sz w:val="20"/>
                <w:szCs w:val="20"/>
              </w:rPr>
              <w:t>Working with others – pairs and team work</w:t>
            </w:r>
          </w:p>
          <w:p w:rsidR="00D9386F" w:rsidRPr="006E7895" w:rsidRDefault="00D9386F" w:rsidP="00D9386F">
            <w:pPr>
              <w:rPr>
                <w:rFonts w:ascii="Comic Sans MS" w:hAnsi="Comic Sans MS"/>
                <w:sz w:val="20"/>
                <w:szCs w:val="20"/>
              </w:rPr>
            </w:pPr>
            <w:r>
              <w:rPr>
                <w:rFonts w:ascii="Comic Sans MS" w:hAnsi="Comic Sans MS"/>
                <w:sz w:val="20"/>
                <w:szCs w:val="20"/>
              </w:rPr>
              <w:t>Communicating needs</w:t>
            </w:r>
          </w:p>
        </w:tc>
        <w:tc>
          <w:tcPr>
            <w:tcW w:w="1842"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Communication</w:t>
            </w:r>
          </w:p>
        </w:tc>
        <w:tc>
          <w:tcPr>
            <w:tcW w:w="3822" w:type="dxa"/>
          </w:tcPr>
          <w:p w:rsidR="00D9386F" w:rsidRDefault="00D9386F" w:rsidP="00D9386F">
            <w:pPr>
              <w:rPr>
                <w:rFonts w:ascii="Comic Sans MS" w:hAnsi="Comic Sans MS"/>
                <w:sz w:val="20"/>
                <w:szCs w:val="20"/>
              </w:rPr>
            </w:pPr>
            <w:r>
              <w:rPr>
                <w:rFonts w:ascii="Comic Sans MS" w:hAnsi="Comic Sans MS"/>
                <w:sz w:val="20"/>
                <w:szCs w:val="20"/>
              </w:rPr>
              <w:t>Working with others – pairs and team work</w:t>
            </w:r>
          </w:p>
          <w:p w:rsidR="00D9386F" w:rsidRPr="006E7895" w:rsidRDefault="00D9386F" w:rsidP="00D9386F">
            <w:pPr>
              <w:rPr>
                <w:rFonts w:ascii="Comic Sans MS" w:hAnsi="Comic Sans MS"/>
                <w:sz w:val="20"/>
                <w:szCs w:val="20"/>
              </w:rPr>
            </w:pPr>
            <w:r>
              <w:rPr>
                <w:rFonts w:ascii="Comic Sans MS" w:hAnsi="Comic Sans MS"/>
                <w:sz w:val="20"/>
                <w:szCs w:val="20"/>
              </w:rPr>
              <w:t>Communicating needs</w:t>
            </w:r>
          </w:p>
        </w:tc>
      </w:tr>
      <w:tr w:rsidR="00D9386F" w:rsidRPr="006E7895" w:rsidTr="00B648CE">
        <w:tc>
          <w:tcPr>
            <w:tcW w:w="1697"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Social Communication</w:t>
            </w:r>
          </w:p>
        </w:tc>
        <w:tc>
          <w:tcPr>
            <w:tcW w:w="3108" w:type="dxa"/>
          </w:tcPr>
          <w:p w:rsidR="00D9386F" w:rsidRDefault="00D9386F" w:rsidP="00D9386F">
            <w:pPr>
              <w:rPr>
                <w:rFonts w:ascii="Comic Sans MS" w:hAnsi="Comic Sans MS"/>
                <w:sz w:val="20"/>
                <w:szCs w:val="20"/>
              </w:rPr>
            </w:pPr>
            <w:r>
              <w:rPr>
                <w:rFonts w:ascii="Comic Sans MS" w:hAnsi="Comic Sans MS"/>
                <w:sz w:val="20"/>
                <w:szCs w:val="20"/>
              </w:rPr>
              <w:t>R</w:t>
            </w:r>
            <w:r w:rsidRPr="006E7895">
              <w:rPr>
                <w:rFonts w:ascii="Comic Sans MS" w:hAnsi="Comic Sans MS"/>
                <w:sz w:val="20"/>
                <w:szCs w:val="20"/>
              </w:rPr>
              <w:t>egular ‘chats’ with individuals</w:t>
            </w:r>
          </w:p>
          <w:p w:rsidR="00D9386F" w:rsidRDefault="00D9386F" w:rsidP="00D9386F">
            <w:pPr>
              <w:rPr>
                <w:rFonts w:ascii="Comic Sans MS" w:hAnsi="Comic Sans MS"/>
                <w:sz w:val="20"/>
                <w:szCs w:val="20"/>
              </w:rPr>
            </w:pPr>
            <w:r>
              <w:rPr>
                <w:rFonts w:ascii="Comic Sans MS" w:hAnsi="Comic Sans MS"/>
                <w:sz w:val="20"/>
                <w:szCs w:val="20"/>
              </w:rPr>
              <w:t>Chats with our friends</w:t>
            </w:r>
          </w:p>
          <w:p w:rsidR="00D9386F" w:rsidRPr="006E7895" w:rsidRDefault="00D9386F" w:rsidP="00D9386F">
            <w:pPr>
              <w:rPr>
                <w:rFonts w:ascii="Comic Sans MS" w:hAnsi="Comic Sans MS"/>
                <w:sz w:val="20"/>
                <w:szCs w:val="20"/>
              </w:rPr>
            </w:pPr>
            <w:r>
              <w:rPr>
                <w:rFonts w:ascii="Comic Sans MS" w:hAnsi="Comic Sans MS"/>
                <w:sz w:val="20"/>
                <w:szCs w:val="20"/>
              </w:rPr>
              <w:t>Support to talk with others.</w:t>
            </w:r>
          </w:p>
        </w:tc>
        <w:tc>
          <w:tcPr>
            <w:tcW w:w="1595"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Social Communication</w:t>
            </w:r>
          </w:p>
        </w:tc>
        <w:tc>
          <w:tcPr>
            <w:tcW w:w="3382" w:type="dxa"/>
          </w:tcPr>
          <w:p w:rsidR="00D9386F" w:rsidRDefault="00D9386F" w:rsidP="00D9386F">
            <w:pPr>
              <w:rPr>
                <w:rFonts w:ascii="Comic Sans MS" w:hAnsi="Comic Sans MS"/>
                <w:sz w:val="20"/>
                <w:szCs w:val="20"/>
              </w:rPr>
            </w:pPr>
            <w:r>
              <w:rPr>
                <w:rFonts w:ascii="Comic Sans MS" w:hAnsi="Comic Sans MS"/>
                <w:sz w:val="20"/>
                <w:szCs w:val="20"/>
              </w:rPr>
              <w:t>R</w:t>
            </w:r>
            <w:r w:rsidRPr="006E7895">
              <w:rPr>
                <w:rFonts w:ascii="Comic Sans MS" w:hAnsi="Comic Sans MS"/>
                <w:sz w:val="20"/>
                <w:szCs w:val="20"/>
              </w:rPr>
              <w:t>egular ‘chats’ with individuals</w:t>
            </w:r>
          </w:p>
          <w:p w:rsidR="00D9386F" w:rsidRDefault="00D9386F" w:rsidP="00D9386F">
            <w:pPr>
              <w:rPr>
                <w:rFonts w:ascii="Comic Sans MS" w:hAnsi="Comic Sans MS"/>
                <w:sz w:val="20"/>
                <w:szCs w:val="20"/>
              </w:rPr>
            </w:pPr>
            <w:r>
              <w:rPr>
                <w:rFonts w:ascii="Comic Sans MS" w:hAnsi="Comic Sans MS"/>
                <w:sz w:val="20"/>
                <w:szCs w:val="20"/>
              </w:rPr>
              <w:t>Chats with our friends</w:t>
            </w:r>
          </w:p>
          <w:p w:rsidR="00D9386F" w:rsidRPr="006E7895" w:rsidRDefault="00D9386F" w:rsidP="00D9386F">
            <w:pPr>
              <w:rPr>
                <w:rFonts w:ascii="Comic Sans MS" w:hAnsi="Comic Sans MS"/>
                <w:sz w:val="20"/>
                <w:szCs w:val="20"/>
              </w:rPr>
            </w:pPr>
            <w:r>
              <w:rPr>
                <w:rFonts w:ascii="Comic Sans MS" w:hAnsi="Comic Sans MS"/>
                <w:sz w:val="20"/>
                <w:szCs w:val="20"/>
              </w:rPr>
              <w:t>Support to talk with others.</w:t>
            </w:r>
          </w:p>
        </w:tc>
        <w:tc>
          <w:tcPr>
            <w:tcW w:w="1842"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Timetable giving daily structure</w:t>
            </w:r>
          </w:p>
        </w:tc>
        <w:tc>
          <w:tcPr>
            <w:tcW w:w="3822" w:type="dxa"/>
          </w:tcPr>
          <w:p w:rsidR="00D9386F" w:rsidRPr="006E7895" w:rsidRDefault="00D9386F" w:rsidP="00D9386F">
            <w:pPr>
              <w:rPr>
                <w:rFonts w:ascii="Comic Sans MS" w:hAnsi="Comic Sans MS"/>
                <w:sz w:val="20"/>
                <w:szCs w:val="20"/>
              </w:rPr>
            </w:pPr>
            <w:r>
              <w:rPr>
                <w:rFonts w:ascii="Comic Sans MS" w:hAnsi="Comic Sans MS"/>
                <w:sz w:val="20"/>
                <w:szCs w:val="20"/>
              </w:rPr>
              <w:t>Whole school timetable</w:t>
            </w:r>
          </w:p>
        </w:tc>
      </w:tr>
      <w:tr w:rsidR="00D9386F" w:rsidRPr="006E7895" w:rsidTr="00B648CE">
        <w:tc>
          <w:tcPr>
            <w:tcW w:w="1697"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lastRenderedPageBreak/>
              <w:t>Promoting ‘be kind’</w:t>
            </w:r>
          </w:p>
        </w:tc>
        <w:tc>
          <w:tcPr>
            <w:tcW w:w="3108" w:type="dxa"/>
          </w:tcPr>
          <w:p w:rsidR="00D9386F" w:rsidRDefault="00D9386F" w:rsidP="00D9386F">
            <w:pPr>
              <w:rPr>
                <w:rFonts w:ascii="Comic Sans MS" w:hAnsi="Comic Sans MS"/>
                <w:sz w:val="20"/>
                <w:szCs w:val="20"/>
              </w:rPr>
            </w:pPr>
            <w:r>
              <w:rPr>
                <w:rFonts w:ascii="Comic Sans MS" w:hAnsi="Comic Sans MS"/>
                <w:sz w:val="20"/>
                <w:szCs w:val="20"/>
              </w:rPr>
              <w:t xml:space="preserve">Develop this concept in each ‘bubble’ </w:t>
            </w:r>
          </w:p>
          <w:p w:rsidR="00B648CE" w:rsidRDefault="00B648CE" w:rsidP="00D9386F">
            <w:pPr>
              <w:rPr>
                <w:rFonts w:ascii="Comic Sans MS" w:hAnsi="Comic Sans MS"/>
                <w:sz w:val="20"/>
                <w:szCs w:val="20"/>
              </w:rPr>
            </w:pPr>
            <w:r>
              <w:rPr>
                <w:rFonts w:ascii="Comic Sans MS" w:hAnsi="Comic Sans MS"/>
                <w:sz w:val="20"/>
                <w:szCs w:val="20"/>
              </w:rPr>
              <w:t>Teach being kind</w:t>
            </w:r>
          </w:p>
          <w:p w:rsidR="00B648CE" w:rsidRPr="006E7895" w:rsidRDefault="00B648CE" w:rsidP="00D9386F">
            <w:pPr>
              <w:rPr>
                <w:rFonts w:ascii="Comic Sans MS" w:hAnsi="Comic Sans MS"/>
                <w:sz w:val="20"/>
                <w:szCs w:val="20"/>
              </w:rPr>
            </w:pPr>
            <w:r>
              <w:rPr>
                <w:rFonts w:ascii="Comic Sans MS" w:hAnsi="Comic Sans MS"/>
                <w:sz w:val="20"/>
                <w:szCs w:val="20"/>
              </w:rPr>
              <w:t>How does it relate to COVID-19</w:t>
            </w:r>
          </w:p>
        </w:tc>
        <w:tc>
          <w:tcPr>
            <w:tcW w:w="1595"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Daily discussions</w:t>
            </w:r>
          </w:p>
        </w:tc>
        <w:tc>
          <w:tcPr>
            <w:tcW w:w="3382" w:type="dxa"/>
          </w:tcPr>
          <w:p w:rsidR="00D9386F" w:rsidRPr="006E7895" w:rsidRDefault="00D9386F" w:rsidP="00D9386F">
            <w:pPr>
              <w:rPr>
                <w:rFonts w:ascii="Comic Sans MS" w:hAnsi="Comic Sans MS"/>
                <w:sz w:val="20"/>
                <w:szCs w:val="20"/>
              </w:rPr>
            </w:pPr>
            <w:r>
              <w:rPr>
                <w:rFonts w:ascii="Comic Sans MS" w:hAnsi="Comic Sans MS"/>
                <w:sz w:val="20"/>
                <w:szCs w:val="20"/>
              </w:rPr>
              <w:t>Taught lessons around COVID-19 age and level appropriate. Focus on social distancing and hygiene.</w:t>
            </w:r>
          </w:p>
        </w:tc>
        <w:tc>
          <w:tcPr>
            <w:tcW w:w="1842"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Promoting ‘be kind’</w:t>
            </w:r>
          </w:p>
        </w:tc>
        <w:tc>
          <w:tcPr>
            <w:tcW w:w="3822" w:type="dxa"/>
          </w:tcPr>
          <w:p w:rsidR="00B648CE" w:rsidRDefault="00B648CE" w:rsidP="00B648CE">
            <w:pPr>
              <w:rPr>
                <w:rFonts w:ascii="Comic Sans MS" w:hAnsi="Comic Sans MS"/>
                <w:sz w:val="20"/>
                <w:szCs w:val="20"/>
              </w:rPr>
            </w:pPr>
            <w:r>
              <w:rPr>
                <w:rFonts w:ascii="Comic Sans MS" w:hAnsi="Comic Sans MS"/>
                <w:sz w:val="20"/>
                <w:szCs w:val="20"/>
              </w:rPr>
              <w:t xml:space="preserve">Develop this concept in each ‘bubble’ </w:t>
            </w:r>
          </w:p>
          <w:p w:rsidR="00B648CE" w:rsidRDefault="00B648CE" w:rsidP="00B648CE">
            <w:pPr>
              <w:rPr>
                <w:rFonts w:ascii="Comic Sans MS" w:hAnsi="Comic Sans MS"/>
                <w:sz w:val="20"/>
                <w:szCs w:val="20"/>
              </w:rPr>
            </w:pPr>
            <w:r>
              <w:rPr>
                <w:rFonts w:ascii="Comic Sans MS" w:hAnsi="Comic Sans MS"/>
                <w:sz w:val="20"/>
                <w:szCs w:val="20"/>
              </w:rPr>
              <w:t>Teach being kind</w:t>
            </w:r>
          </w:p>
          <w:p w:rsidR="00D9386F" w:rsidRPr="006E7895" w:rsidRDefault="00B648CE" w:rsidP="00B648CE">
            <w:pPr>
              <w:rPr>
                <w:rFonts w:ascii="Comic Sans MS" w:hAnsi="Comic Sans MS"/>
                <w:sz w:val="20"/>
                <w:szCs w:val="20"/>
              </w:rPr>
            </w:pPr>
            <w:r>
              <w:rPr>
                <w:rFonts w:ascii="Comic Sans MS" w:hAnsi="Comic Sans MS"/>
                <w:sz w:val="20"/>
                <w:szCs w:val="20"/>
              </w:rPr>
              <w:t>How does it relate to COVID-19</w:t>
            </w:r>
          </w:p>
        </w:tc>
      </w:tr>
      <w:tr w:rsidR="00D9386F" w:rsidRPr="006E7895" w:rsidTr="00B648CE">
        <w:tc>
          <w:tcPr>
            <w:tcW w:w="1697"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Developing engagement</w:t>
            </w:r>
          </w:p>
        </w:tc>
        <w:tc>
          <w:tcPr>
            <w:tcW w:w="3108" w:type="dxa"/>
          </w:tcPr>
          <w:p w:rsidR="00D9386F" w:rsidRPr="006E7895" w:rsidRDefault="00D9386F" w:rsidP="00D9386F">
            <w:pPr>
              <w:rPr>
                <w:rFonts w:ascii="Comic Sans MS" w:hAnsi="Comic Sans MS"/>
                <w:sz w:val="20"/>
                <w:szCs w:val="20"/>
              </w:rPr>
            </w:pPr>
            <w:r>
              <w:rPr>
                <w:rFonts w:ascii="Comic Sans MS" w:hAnsi="Comic Sans MS"/>
                <w:sz w:val="20"/>
                <w:szCs w:val="20"/>
              </w:rPr>
              <w:t>Where children are identified with showing signs of disengagement. The Engagement model will be used to identify next steps of support.</w:t>
            </w:r>
          </w:p>
        </w:tc>
        <w:tc>
          <w:tcPr>
            <w:tcW w:w="1595"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Developing handwashing skills</w:t>
            </w:r>
          </w:p>
        </w:tc>
        <w:tc>
          <w:tcPr>
            <w:tcW w:w="3382" w:type="dxa"/>
          </w:tcPr>
          <w:p w:rsidR="00D9386F" w:rsidRDefault="00D9386F" w:rsidP="00D9386F">
            <w:pPr>
              <w:rPr>
                <w:rFonts w:ascii="Comic Sans MS" w:hAnsi="Comic Sans MS"/>
                <w:sz w:val="20"/>
                <w:szCs w:val="20"/>
              </w:rPr>
            </w:pPr>
            <w:r>
              <w:rPr>
                <w:rFonts w:ascii="Comic Sans MS" w:hAnsi="Comic Sans MS"/>
                <w:sz w:val="20"/>
                <w:szCs w:val="20"/>
              </w:rPr>
              <w:t>Regular timetable handwashing in class, to give time to develop and teach handwashing skills.</w:t>
            </w:r>
          </w:p>
          <w:p w:rsidR="00D9386F" w:rsidRPr="006E7895" w:rsidRDefault="00D9386F" w:rsidP="00D9386F">
            <w:pPr>
              <w:rPr>
                <w:rFonts w:ascii="Comic Sans MS" w:hAnsi="Comic Sans MS"/>
                <w:sz w:val="20"/>
                <w:szCs w:val="20"/>
              </w:rPr>
            </w:pPr>
          </w:p>
        </w:tc>
        <w:tc>
          <w:tcPr>
            <w:tcW w:w="1842"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Community activities</w:t>
            </w:r>
          </w:p>
        </w:tc>
        <w:tc>
          <w:tcPr>
            <w:tcW w:w="3822" w:type="dxa"/>
          </w:tcPr>
          <w:p w:rsidR="00D9386F" w:rsidRDefault="00B648CE" w:rsidP="00D9386F">
            <w:pPr>
              <w:rPr>
                <w:rFonts w:ascii="Comic Sans MS" w:hAnsi="Comic Sans MS"/>
                <w:sz w:val="20"/>
                <w:szCs w:val="20"/>
              </w:rPr>
            </w:pPr>
            <w:r>
              <w:rPr>
                <w:rFonts w:ascii="Comic Sans MS" w:hAnsi="Comic Sans MS"/>
                <w:sz w:val="20"/>
                <w:szCs w:val="20"/>
              </w:rPr>
              <w:t>Make links with aspects of the community.</w:t>
            </w:r>
          </w:p>
          <w:p w:rsidR="00B648CE" w:rsidRPr="00C24255" w:rsidRDefault="00B648CE" w:rsidP="000D2942">
            <w:pPr>
              <w:rPr>
                <w:rFonts w:ascii="Comic Sans MS" w:hAnsi="Comic Sans MS"/>
                <w:sz w:val="20"/>
                <w:szCs w:val="20"/>
              </w:rPr>
            </w:pPr>
            <w:r w:rsidRPr="00C24255">
              <w:rPr>
                <w:rFonts w:ascii="Comic Sans MS" w:hAnsi="Comic Sans MS"/>
                <w:sz w:val="20"/>
                <w:szCs w:val="20"/>
              </w:rPr>
              <w:t xml:space="preserve">Write letters to other schools, </w:t>
            </w:r>
          </w:p>
          <w:p w:rsidR="000D2942" w:rsidRPr="006E7895" w:rsidRDefault="000D2942" w:rsidP="000D2942">
            <w:pPr>
              <w:rPr>
                <w:rFonts w:ascii="Comic Sans MS" w:hAnsi="Comic Sans MS"/>
                <w:sz w:val="20"/>
                <w:szCs w:val="20"/>
              </w:rPr>
            </w:pPr>
            <w:r w:rsidRPr="00C24255">
              <w:rPr>
                <w:rFonts w:ascii="Comic Sans MS" w:hAnsi="Comic Sans MS"/>
                <w:sz w:val="20"/>
                <w:szCs w:val="20"/>
              </w:rPr>
              <w:t xml:space="preserve">Grow Moorlands, Beatrice Charity, local Food Bank, Churches, Fire Station, Police </w:t>
            </w:r>
            <w:proofErr w:type="spellStart"/>
            <w:r w:rsidRPr="00C24255">
              <w:rPr>
                <w:rFonts w:ascii="Comic Sans MS" w:hAnsi="Comic Sans MS"/>
                <w:sz w:val="20"/>
                <w:szCs w:val="20"/>
              </w:rPr>
              <w:t>etc</w:t>
            </w:r>
            <w:proofErr w:type="spellEnd"/>
            <w:r>
              <w:rPr>
                <w:rFonts w:ascii="Comic Sans MS" w:hAnsi="Comic Sans MS"/>
                <w:sz w:val="20"/>
                <w:szCs w:val="20"/>
              </w:rPr>
              <w:t xml:space="preserve"> </w:t>
            </w:r>
          </w:p>
        </w:tc>
      </w:tr>
      <w:tr w:rsidR="00D9386F" w:rsidRPr="006E7895" w:rsidTr="00B648CE">
        <w:tc>
          <w:tcPr>
            <w:tcW w:w="1697"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Get Active</w:t>
            </w:r>
          </w:p>
        </w:tc>
        <w:tc>
          <w:tcPr>
            <w:tcW w:w="3108" w:type="dxa"/>
          </w:tcPr>
          <w:p w:rsidR="00D9386F" w:rsidRDefault="00D9386F" w:rsidP="00D9386F">
            <w:pPr>
              <w:rPr>
                <w:rFonts w:ascii="Comic Sans MS" w:hAnsi="Comic Sans MS"/>
                <w:sz w:val="20"/>
                <w:szCs w:val="20"/>
              </w:rPr>
            </w:pPr>
            <w:r>
              <w:rPr>
                <w:rFonts w:ascii="Comic Sans MS" w:hAnsi="Comic Sans MS"/>
                <w:sz w:val="20"/>
                <w:szCs w:val="20"/>
              </w:rPr>
              <w:t>Range of outside activities. Resources will initially be limited.</w:t>
            </w:r>
          </w:p>
          <w:p w:rsidR="00D9386F" w:rsidRPr="006E7895" w:rsidRDefault="00D9386F" w:rsidP="00D9386F">
            <w:pPr>
              <w:rPr>
                <w:rFonts w:ascii="Comic Sans MS" w:hAnsi="Comic Sans MS"/>
                <w:sz w:val="20"/>
                <w:szCs w:val="20"/>
              </w:rPr>
            </w:pPr>
            <w:r>
              <w:rPr>
                <w:rFonts w:ascii="Comic Sans MS" w:hAnsi="Comic Sans MS"/>
                <w:sz w:val="20"/>
                <w:szCs w:val="20"/>
              </w:rPr>
              <w:t>Running, daily mile, dancing and aerobics.</w:t>
            </w:r>
          </w:p>
        </w:tc>
        <w:tc>
          <w:tcPr>
            <w:tcW w:w="1595"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Regular handwashing</w:t>
            </w:r>
          </w:p>
        </w:tc>
        <w:tc>
          <w:tcPr>
            <w:tcW w:w="3382" w:type="dxa"/>
          </w:tcPr>
          <w:p w:rsidR="00D9386F" w:rsidRDefault="00D9386F" w:rsidP="00D9386F">
            <w:pPr>
              <w:rPr>
                <w:rFonts w:ascii="Comic Sans MS" w:hAnsi="Comic Sans MS"/>
                <w:sz w:val="20"/>
                <w:szCs w:val="20"/>
              </w:rPr>
            </w:pPr>
            <w:r>
              <w:rPr>
                <w:rFonts w:ascii="Comic Sans MS" w:hAnsi="Comic Sans MS"/>
                <w:sz w:val="20"/>
                <w:szCs w:val="20"/>
              </w:rPr>
              <w:t>Handwashing at toilet times.</w:t>
            </w:r>
          </w:p>
          <w:p w:rsidR="00D9386F" w:rsidRDefault="00D9386F" w:rsidP="00D9386F">
            <w:pPr>
              <w:rPr>
                <w:rFonts w:ascii="Comic Sans MS" w:hAnsi="Comic Sans MS"/>
                <w:sz w:val="20"/>
                <w:szCs w:val="20"/>
              </w:rPr>
            </w:pPr>
            <w:r>
              <w:rPr>
                <w:rFonts w:ascii="Comic Sans MS" w:hAnsi="Comic Sans MS"/>
                <w:sz w:val="20"/>
                <w:szCs w:val="20"/>
              </w:rPr>
              <w:t>Handwashing after contact with others, coughing, sneezing etc.</w:t>
            </w:r>
          </w:p>
          <w:p w:rsidR="00D9386F" w:rsidRPr="006E7895" w:rsidRDefault="00D9386F" w:rsidP="00D9386F">
            <w:pPr>
              <w:rPr>
                <w:rFonts w:ascii="Comic Sans MS" w:hAnsi="Comic Sans MS"/>
                <w:sz w:val="20"/>
                <w:szCs w:val="20"/>
              </w:rPr>
            </w:pPr>
            <w:r>
              <w:rPr>
                <w:rFonts w:ascii="Comic Sans MS" w:hAnsi="Comic Sans MS"/>
                <w:sz w:val="20"/>
                <w:szCs w:val="20"/>
              </w:rPr>
              <w:t>Timetabled handwashing</w:t>
            </w:r>
          </w:p>
        </w:tc>
        <w:tc>
          <w:tcPr>
            <w:tcW w:w="1842" w:type="dxa"/>
          </w:tcPr>
          <w:p w:rsidR="00D9386F" w:rsidRPr="00D9386F" w:rsidRDefault="00D9386F" w:rsidP="00D9386F">
            <w:pPr>
              <w:rPr>
                <w:rFonts w:ascii="Comic Sans MS" w:hAnsi="Comic Sans MS"/>
                <w:b/>
                <w:sz w:val="20"/>
                <w:szCs w:val="20"/>
              </w:rPr>
            </w:pPr>
            <w:r w:rsidRPr="00D9386F">
              <w:rPr>
                <w:rFonts w:ascii="Comic Sans MS" w:hAnsi="Comic Sans MS"/>
                <w:b/>
                <w:sz w:val="20"/>
                <w:szCs w:val="20"/>
              </w:rPr>
              <w:t>Core Skills</w:t>
            </w:r>
          </w:p>
        </w:tc>
        <w:tc>
          <w:tcPr>
            <w:tcW w:w="3822" w:type="dxa"/>
          </w:tcPr>
          <w:p w:rsidR="00D9386F" w:rsidRPr="006E7895" w:rsidRDefault="00D9386F" w:rsidP="00D9386F">
            <w:pPr>
              <w:rPr>
                <w:rFonts w:ascii="Comic Sans MS" w:hAnsi="Comic Sans MS"/>
                <w:sz w:val="20"/>
                <w:szCs w:val="20"/>
              </w:rPr>
            </w:pPr>
            <w:r>
              <w:rPr>
                <w:rFonts w:ascii="Comic Sans MS" w:hAnsi="Comic Sans MS"/>
                <w:sz w:val="20"/>
                <w:szCs w:val="20"/>
              </w:rPr>
              <w:t>English and Maths skills at level appropriate for each child. Some re-assessment will be needed for some.</w:t>
            </w:r>
          </w:p>
        </w:tc>
      </w:tr>
      <w:tr w:rsidR="00B648CE" w:rsidRPr="006E7895" w:rsidTr="00B648CE">
        <w:tc>
          <w:tcPr>
            <w:tcW w:w="1697" w:type="dxa"/>
          </w:tcPr>
          <w:p w:rsidR="00B648CE" w:rsidRPr="00D9386F" w:rsidRDefault="00B648CE" w:rsidP="00B648CE">
            <w:pPr>
              <w:rPr>
                <w:rFonts w:ascii="Comic Sans MS" w:hAnsi="Comic Sans MS"/>
                <w:b/>
                <w:sz w:val="20"/>
                <w:szCs w:val="20"/>
              </w:rPr>
            </w:pPr>
            <w:r w:rsidRPr="00D9386F">
              <w:rPr>
                <w:rFonts w:ascii="Comic Sans MS" w:hAnsi="Comic Sans MS"/>
                <w:b/>
                <w:sz w:val="20"/>
                <w:szCs w:val="20"/>
              </w:rPr>
              <w:t>Community Activities</w:t>
            </w:r>
          </w:p>
        </w:tc>
        <w:tc>
          <w:tcPr>
            <w:tcW w:w="3108" w:type="dxa"/>
          </w:tcPr>
          <w:p w:rsidR="00B648CE" w:rsidRDefault="00B648CE" w:rsidP="00B648CE">
            <w:pPr>
              <w:rPr>
                <w:rFonts w:ascii="Comic Sans MS" w:hAnsi="Comic Sans MS"/>
                <w:sz w:val="20"/>
                <w:szCs w:val="20"/>
              </w:rPr>
            </w:pPr>
            <w:r>
              <w:rPr>
                <w:rFonts w:ascii="Comic Sans MS" w:hAnsi="Comic Sans MS"/>
                <w:sz w:val="20"/>
                <w:szCs w:val="20"/>
              </w:rPr>
              <w:t>Make links with aspects of the community.</w:t>
            </w:r>
          </w:p>
          <w:p w:rsidR="00B648CE" w:rsidRPr="006E7895" w:rsidRDefault="00B648CE" w:rsidP="00B648CE">
            <w:pPr>
              <w:rPr>
                <w:rFonts w:ascii="Comic Sans MS" w:hAnsi="Comic Sans MS"/>
                <w:sz w:val="20"/>
                <w:szCs w:val="20"/>
              </w:rPr>
            </w:pPr>
            <w:r>
              <w:rPr>
                <w:rFonts w:ascii="Comic Sans MS" w:hAnsi="Comic Sans MS"/>
                <w:sz w:val="20"/>
                <w:szCs w:val="20"/>
              </w:rPr>
              <w:t>Write letters to other schools, elderly patients in local care homes, write a prayer to be emailed to the local church for the Vicar to share online with his congregation.</w:t>
            </w:r>
          </w:p>
        </w:tc>
        <w:tc>
          <w:tcPr>
            <w:tcW w:w="1595" w:type="dxa"/>
          </w:tcPr>
          <w:p w:rsidR="00B648CE" w:rsidRPr="00D9386F" w:rsidRDefault="00B648CE" w:rsidP="00B648CE">
            <w:pPr>
              <w:rPr>
                <w:rFonts w:ascii="Comic Sans MS" w:hAnsi="Comic Sans MS"/>
                <w:b/>
                <w:sz w:val="20"/>
                <w:szCs w:val="20"/>
              </w:rPr>
            </w:pPr>
            <w:r w:rsidRPr="00D9386F">
              <w:rPr>
                <w:rFonts w:ascii="Comic Sans MS" w:hAnsi="Comic Sans MS"/>
                <w:b/>
                <w:sz w:val="20"/>
                <w:szCs w:val="20"/>
              </w:rPr>
              <w:t>Developing engagement</w:t>
            </w:r>
          </w:p>
        </w:tc>
        <w:tc>
          <w:tcPr>
            <w:tcW w:w="3382" w:type="dxa"/>
          </w:tcPr>
          <w:p w:rsidR="00B648CE" w:rsidRPr="006E7895" w:rsidRDefault="00B648CE" w:rsidP="00B648CE">
            <w:pPr>
              <w:rPr>
                <w:rFonts w:ascii="Comic Sans MS" w:hAnsi="Comic Sans MS"/>
                <w:sz w:val="20"/>
                <w:szCs w:val="20"/>
              </w:rPr>
            </w:pPr>
            <w:r>
              <w:rPr>
                <w:rFonts w:ascii="Comic Sans MS" w:hAnsi="Comic Sans MS"/>
                <w:sz w:val="20"/>
                <w:szCs w:val="20"/>
              </w:rPr>
              <w:t>Where children are identified with showing signs of disengagement. The Engagement model will be used to identify next steps of support.</w:t>
            </w:r>
          </w:p>
        </w:tc>
        <w:tc>
          <w:tcPr>
            <w:tcW w:w="1842" w:type="dxa"/>
          </w:tcPr>
          <w:p w:rsidR="00B648CE" w:rsidRPr="00D9386F" w:rsidRDefault="00B648CE" w:rsidP="00B648CE">
            <w:pPr>
              <w:rPr>
                <w:rFonts w:ascii="Comic Sans MS" w:hAnsi="Comic Sans MS"/>
                <w:b/>
                <w:sz w:val="20"/>
                <w:szCs w:val="20"/>
              </w:rPr>
            </w:pPr>
            <w:r w:rsidRPr="00D9386F">
              <w:rPr>
                <w:rFonts w:ascii="Comic Sans MS" w:hAnsi="Comic Sans MS"/>
                <w:b/>
                <w:sz w:val="20"/>
                <w:szCs w:val="20"/>
              </w:rPr>
              <w:t>Developing engagement</w:t>
            </w:r>
          </w:p>
        </w:tc>
        <w:tc>
          <w:tcPr>
            <w:tcW w:w="3822" w:type="dxa"/>
          </w:tcPr>
          <w:p w:rsidR="00B648CE" w:rsidRPr="006E7895" w:rsidRDefault="00B648CE" w:rsidP="00B648CE">
            <w:pPr>
              <w:rPr>
                <w:rFonts w:ascii="Comic Sans MS" w:hAnsi="Comic Sans MS"/>
                <w:sz w:val="20"/>
                <w:szCs w:val="20"/>
              </w:rPr>
            </w:pPr>
            <w:r>
              <w:rPr>
                <w:rFonts w:ascii="Comic Sans MS" w:hAnsi="Comic Sans MS"/>
                <w:sz w:val="20"/>
                <w:szCs w:val="20"/>
              </w:rPr>
              <w:t>Where children are identified with showing signs of disengagement. The Engagement model will be used to identify next steps of support.</w:t>
            </w:r>
          </w:p>
        </w:tc>
      </w:tr>
    </w:tbl>
    <w:p w:rsidR="00C4777A" w:rsidRDefault="00C4777A">
      <w:pPr>
        <w:rPr>
          <w:rFonts w:ascii="Comic Sans MS" w:hAnsi="Comic Sans MS"/>
          <w:sz w:val="20"/>
          <w:szCs w:val="20"/>
        </w:rPr>
      </w:pPr>
    </w:p>
    <w:p w:rsidR="00B648CE" w:rsidRDefault="00B648CE">
      <w:pPr>
        <w:rPr>
          <w:rFonts w:ascii="Comic Sans MS" w:hAnsi="Comic Sans MS"/>
          <w:sz w:val="20"/>
          <w:szCs w:val="20"/>
        </w:rPr>
      </w:pPr>
    </w:p>
    <w:p w:rsidR="00F165AA" w:rsidRPr="00F165AA" w:rsidRDefault="00F165AA" w:rsidP="00F165AA">
      <w:pPr>
        <w:rPr>
          <w:rFonts w:ascii="Comic Sans MS" w:hAnsi="Comic Sans MS"/>
          <w:sz w:val="24"/>
          <w:szCs w:val="24"/>
        </w:rPr>
      </w:pPr>
      <w:r w:rsidRPr="00F165AA">
        <w:rPr>
          <w:rFonts w:ascii="Comic Sans MS" w:hAnsi="Comic Sans MS"/>
          <w:b/>
          <w:sz w:val="24"/>
          <w:szCs w:val="24"/>
        </w:rPr>
        <w:t>Wellbeing</w:t>
      </w:r>
    </w:p>
    <w:p w:rsidR="00F165AA" w:rsidRPr="00F165AA" w:rsidRDefault="00F165AA" w:rsidP="00F165AA">
      <w:pPr>
        <w:jc w:val="both"/>
        <w:rPr>
          <w:rFonts w:ascii="Comic Sans MS" w:hAnsi="Comic Sans MS"/>
          <w:sz w:val="24"/>
          <w:szCs w:val="24"/>
        </w:rPr>
      </w:pPr>
      <w:r w:rsidRPr="00F165AA">
        <w:rPr>
          <w:rFonts w:ascii="Comic Sans MS" w:hAnsi="Comic Sans MS"/>
          <w:sz w:val="24"/>
          <w:szCs w:val="24"/>
        </w:rPr>
        <w:t xml:space="preserve">Wellbeing sessions will support pupils’ emotional development and equip them with the tools for a secure stress-regulation system that should enable them to settle, to feel safe, to </w:t>
      </w:r>
      <w:r w:rsidRPr="00F165AA">
        <w:rPr>
          <w:rFonts w:ascii="Comic Sans MS" w:hAnsi="Comic Sans MS"/>
          <w:sz w:val="24"/>
          <w:szCs w:val="24"/>
          <w:lang w:val="pt-PT"/>
        </w:rPr>
        <w:t>concentrate, to be curious and to be willing to work alongside their peers and work in collaborative ways.  Wellbeing sessions we aim to develop pupils’ resilience and work towards supporting them engaging in structured learning again.  The more they practise activities which support them being able to self-regulate, in time, the less time in will take them to settle after an incident of stress, and more successful they will be.</w:t>
      </w:r>
    </w:p>
    <w:p w:rsidR="00F165AA" w:rsidRPr="00F165AA" w:rsidRDefault="00F165AA" w:rsidP="00F165AA">
      <w:pPr>
        <w:jc w:val="both"/>
        <w:rPr>
          <w:rFonts w:ascii="Comic Sans MS" w:hAnsi="Comic Sans MS"/>
          <w:sz w:val="24"/>
          <w:szCs w:val="24"/>
        </w:rPr>
      </w:pPr>
      <w:r w:rsidRPr="00F165AA">
        <w:rPr>
          <w:rFonts w:ascii="Comic Sans MS" w:hAnsi="Comic Sans MS"/>
          <w:sz w:val="24"/>
          <w:szCs w:val="24"/>
        </w:rPr>
        <w:lastRenderedPageBreak/>
        <w:t>Within these sessions there will be a focus on supporting the fulfilment of pupils’ basic needs – supporting knowledge and understanding about areas such as sleep</w:t>
      </w:r>
      <w:r w:rsidR="000D2942">
        <w:rPr>
          <w:rFonts w:ascii="Comic Sans MS" w:hAnsi="Comic Sans MS"/>
          <w:sz w:val="24"/>
          <w:szCs w:val="24"/>
        </w:rPr>
        <w:t>,</w:t>
      </w:r>
      <w:r w:rsidRPr="00F165AA">
        <w:rPr>
          <w:rFonts w:ascii="Comic Sans MS" w:hAnsi="Comic Sans MS"/>
          <w:sz w:val="24"/>
          <w:szCs w:val="24"/>
        </w:rPr>
        <w:t xml:space="preserve"> hygiene, healthy diet, wellbeing, safety needs and understanding. </w:t>
      </w:r>
    </w:p>
    <w:p w:rsidR="00F165AA" w:rsidRPr="00F165AA" w:rsidRDefault="00F165AA" w:rsidP="00F165AA">
      <w:pPr>
        <w:jc w:val="both"/>
        <w:rPr>
          <w:rFonts w:ascii="Comic Sans MS" w:hAnsi="Comic Sans MS"/>
          <w:sz w:val="24"/>
          <w:szCs w:val="24"/>
        </w:rPr>
      </w:pPr>
      <w:r w:rsidRPr="00F165AA">
        <w:rPr>
          <w:rFonts w:ascii="Comic Sans MS" w:hAnsi="Comic Sans MS"/>
          <w:sz w:val="24"/>
          <w:szCs w:val="24"/>
        </w:rPr>
        <w:t>Activities during these sessions will include: sensory activities, relaxation and mindfulness and creative arts; art, crafts, drama and music, which will also link into community and compassion sessions.</w:t>
      </w:r>
    </w:p>
    <w:p w:rsidR="00F165AA" w:rsidRPr="00F165AA" w:rsidRDefault="00F165AA" w:rsidP="00F165AA">
      <w:pPr>
        <w:jc w:val="both"/>
        <w:rPr>
          <w:rFonts w:ascii="Comic Sans MS" w:hAnsi="Comic Sans MS"/>
          <w:b/>
          <w:sz w:val="24"/>
          <w:szCs w:val="24"/>
        </w:rPr>
      </w:pPr>
      <w:r w:rsidRPr="00F165AA">
        <w:rPr>
          <w:rFonts w:ascii="Comic Sans MS" w:hAnsi="Comic Sans MS"/>
          <w:b/>
          <w:sz w:val="24"/>
          <w:szCs w:val="24"/>
        </w:rPr>
        <w:t>Get Active</w:t>
      </w:r>
    </w:p>
    <w:p w:rsidR="00F165AA" w:rsidRPr="00F165AA" w:rsidRDefault="00F165AA" w:rsidP="00F165AA">
      <w:pPr>
        <w:jc w:val="both"/>
        <w:rPr>
          <w:rFonts w:ascii="Comic Sans MS" w:hAnsi="Comic Sans MS"/>
          <w:sz w:val="24"/>
          <w:szCs w:val="24"/>
        </w:rPr>
      </w:pPr>
      <w:r w:rsidRPr="00F165AA">
        <w:rPr>
          <w:rFonts w:ascii="Comic Sans MS" w:hAnsi="Comic Sans MS"/>
          <w:sz w:val="24"/>
          <w:szCs w:val="24"/>
        </w:rPr>
        <w:t>Physical activity is key to supporting stress management and emotional regulation. Engagement in exercise varies for our pupils so activities will be wide-ranging. Regular opportunities for sensory regulation will be key as pupils are likely to be on heightened alert; more affected than ever by certain things such as crowds or sounds like people coughing/clearing their throat.</w:t>
      </w:r>
    </w:p>
    <w:p w:rsidR="00F165AA" w:rsidRPr="00F165AA" w:rsidRDefault="00F165AA" w:rsidP="00F165AA">
      <w:pPr>
        <w:jc w:val="both"/>
        <w:rPr>
          <w:rFonts w:ascii="Comic Sans MS" w:hAnsi="Comic Sans MS"/>
          <w:b/>
          <w:sz w:val="24"/>
          <w:szCs w:val="24"/>
        </w:rPr>
      </w:pPr>
      <w:r w:rsidRPr="00F165AA">
        <w:rPr>
          <w:rFonts w:ascii="Comic Sans MS" w:hAnsi="Comic Sans MS"/>
          <w:b/>
          <w:sz w:val="24"/>
          <w:szCs w:val="24"/>
        </w:rPr>
        <w:t>Communication</w:t>
      </w:r>
    </w:p>
    <w:p w:rsidR="00F165AA" w:rsidRPr="00F165AA" w:rsidRDefault="00F165AA" w:rsidP="00F165AA">
      <w:pPr>
        <w:spacing w:after="0"/>
        <w:jc w:val="both"/>
        <w:rPr>
          <w:rFonts w:ascii="Comic Sans MS" w:hAnsi="Comic Sans MS"/>
          <w:sz w:val="24"/>
          <w:szCs w:val="24"/>
        </w:rPr>
      </w:pPr>
      <w:r w:rsidRPr="00F165AA">
        <w:rPr>
          <w:rFonts w:ascii="Comic Sans MS" w:hAnsi="Comic Sans MS"/>
          <w:sz w:val="24"/>
          <w:szCs w:val="24"/>
          <w:u w:val="single"/>
        </w:rPr>
        <w:t>Relationship building:</w:t>
      </w:r>
      <w:r w:rsidRPr="00F165AA">
        <w:rPr>
          <w:rFonts w:ascii="Comic Sans MS" w:hAnsi="Comic Sans MS"/>
          <w:sz w:val="24"/>
          <w:szCs w:val="24"/>
        </w:rPr>
        <w:t xml:space="preserve"> This is one of the key levers for a Recovery Curriculum. For our pupils it will be important for them to feel listened to and to process their emotional experiences of lockdown; discussing what happened, how it affected them, what sense they made of it and how they managed it.  </w:t>
      </w:r>
      <w:proofErr w:type="spellStart"/>
      <w:r w:rsidRPr="00F165AA">
        <w:rPr>
          <w:rFonts w:ascii="Comic Sans MS" w:hAnsi="Comic Sans MS"/>
          <w:sz w:val="24"/>
          <w:szCs w:val="24"/>
        </w:rPr>
        <w:t>Talktime</w:t>
      </w:r>
      <w:proofErr w:type="spellEnd"/>
      <w:r w:rsidRPr="00F165AA">
        <w:rPr>
          <w:rFonts w:ascii="Comic Sans MS" w:hAnsi="Comic Sans MS"/>
          <w:sz w:val="24"/>
          <w:szCs w:val="24"/>
        </w:rPr>
        <w:t xml:space="preserve"> with a trusted staff member will therefore be a crucial element of their recovery.  Relationship building with staff and developing their trust and confidence will be key.  It is about:</w:t>
      </w:r>
    </w:p>
    <w:p w:rsidR="00F165AA" w:rsidRPr="00F165AA" w:rsidRDefault="00F165AA" w:rsidP="00F165AA">
      <w:pPr>
        <w:pStyle w:val="ListParagraph"/>
        <w:numPr>
          <w:ilvl w:val="0"/>
          <w:numId w:val="1"/>
        </w:numPr>
        <w:spacing w:after="0"/>
        <w:jc w:val="both"/>
        <w:rPr>
          <w:rFonts w:ascii="Comic Sans MS" w:hAnsi="Comic Sans MS"/>
          <w:sz w:val="24"/>
          <w:szCs w:val="24"/>
        </w:rPr>
      </w:pPr>
      <w:r w:rsidRPr="00F165AA">
        <w:rPr>
          <w:rFonts w:ascii="Comic Sans MS" w:hAnsi="Comic Sans MS"/>
          <w:sz w:val="24"/>
          <w:szCs w:val="24"/>
        </w:rPr>
        <w:t>Understanding how an individual feels</w:t>
      </w:r>
    </w:p>
    <w:p w:rsidR="00F165AA" w:rsidRPr="00F165AA" w:rsidRDefault="00F165AA" w:rsidP="00F165AA">
      <w:pPr>
        <w:pStyle w:val="ListParagraph"/>
        <w:numPr>
          <w:ilvl w:val="0"/>
          <w:numId w:val="1"/>
        </w:numPr>
        <w:spacing w:after="0"/>
        <w:jc w:val="both"/>
        <w:rPr>
          <w:rFonts w:ascii="Comic Sans MS" w:hAnsi="Comic Sans MS"/>
          <w:sz w:val="24"/>
          <w:szCs w:val="24"/>
        </w:rPr>
      </w:pPr>
      <w:r w:rsidRPr="00F165AA">
        <w:rPr>
          <w:rFonts w:ascii="Comic Sans MS" w:hAnsi="Comic Sans MS"/>
          <w:sz w:val="24"/>
          <w:szCs w:val="24"/>
        </w:rPr>
        <w:t>Enabling students to discuss how they feel</w:t>
      </w:r>
    </w:p>
    <w:p w:rsidR="00F165AA" w:rsidRPr="00F165AA" w:rsidRDefault="00F165AA" w:rsidP="00F165AA">
      <w:pPr>
        <w:pStyle w:val="ListParagraph"/>
        <w:numPr>
          <w:ilvl w:val="0"/>
          <w:numId w:val="1"/>
        </w:numPr>
        <w:spacing w:after="0"/>
        <w:rPr>
          <w:rFonts w:ascii="Comic Sans MS" w:hAnsi="Comic Sans MS"/>
          <w:sz w:val="24"/>
          <w:szCs w:val="24"/>
        </w:rPr>
      </w:pPr>
      <w:r w:rsidRPr="00F165AA">
        <w:rPr>
          <w:rFonts w:ascii="Comic Sans MS" w:hAnsi="Comic Sans MS"/>
          <w:sz w:val="24"/>
          <w:szCs w:val="24"/>
        </w:rPr>
        <w:t xml:space="preserve">Promoting change in how they deal with how they feel. </w:t>
      </w:r>
    </w:p>
    <w:p w:rsidR="00F165AA" w:rsidRPr="00F165AA" w:rsidRDefault="00F165AA" w:rsidP="00F165AA">
      <w:pPr>
        <w:jc w:val="both"/>
        <w:rPr>
          <w:rFonts w:ascii="Comic Sans MS" w:hAnsi="Comic Sans MS"/>
          <w:sz w:val="24"/>
          <w:szCs w:val="24"/>
        </w:rPr>
      </w:pPr>
      <w:r w:rsidRPr="00F165AA">
        <w:rPr>
          <w:rFonts w:ascii="Comic Sans MS" w:hAnsi="Comic Sans MS"/>
          <w:sz w:val="24"/>
          <w:szCs w:val="24"/>
        </w:rPr>
        <w:t>Social, emotional and mental health interventions will be planned tailored to the individual student.</w:t>
      </w:r>
    </w:p>
    <w:p w:rsidR="00F165AA" w:rsidRPr="00F165AA" w:rsidRDefault="00F165AA" w:rsidP="00F165AA">
      <w:pPr>
        <w:jc w:val="both"/>
        <w:rPr>
          <w:rFonts w:ascii="Comic Sans MS" w:hAnsi="Comic Sans MS"/>
          <w:sz w:val="24"/>
          <w:szCs w:val="24"/>
        </w:rPr>
      </w:pPr>
      <w:r w:rsidRPr="00F165AA">
        <w:rPr>
          <w:rFonts w:ascii="Comic Sans MS" w:hAnsi="Comic Sans MS"/>
          <w:sz w:val="24"/>
          <w:szCs w:val="24"/>
        </w:rPr>
        <w:t>There will also need to be relationship building with pupils who are new to their class, rebuilding where there were incidents prior to lockdown or where there have been conflicts online during lockdown.</w:t>
      </w:r>
    </w:p>
    <w:p w:rsidR="00F165AA" w:rsidRPr="00F165AA" w:rsidRDefault="00F165AA" w:rsidP="00F165AA">
      <w:pPr>
        <w:jc w:val="both"/>
        <w:rPr>
          <w:rFonts w:ascii="Comic Sans MS" w:hAnsi="Comic Sans MS"/>
          <w:sz w:val="24"/>
          <w:szCs w:val="24"/>
        </w:rPr>
      </w:pPr>
      <w:r w:rsidRPr="00F165AA">
        <w:rPr>
          <w:rFonts w:ascii="Comic Sans MS" w:hAnsi="Comic Sans MS"/>
          <w:sz w:val="24"/>
          <w:szCs w:val="24"/>
          <w:u w:val="single"/>
        </w:rPr>
        <w:t>Expressive and social communication:</w:t>
      </w:r>
      <w:r w:rsidRPr="00F165AA">
        <w:rPr>
          <w:rFonts w:ascii="Comic Sans MS" w:hAnsi="Comic Sans MS"/>
          <w:sz w:val="24"/>
          <w:szCs w:val="24"/>
        </w:rPr>
        <w:t xml:space="preserve"> This is an area pupils are likely to have had limited experience of during lockdown; spending increased time at home, many in their bedrooms and engaging in narrow social communication opportunities such as online gaming.  Regular practise developing confidence and skills in speaking and listening activities and social communication will be key – through group discussions, turn taking games, team building, social communication games </w:t>
      </w:r>
      <w:r w:rsidR="000D2942">
        <w:rPr>
          <w:rFonts w:ascii="Comic Sans MS" w:hAnsi="Comic Sans MS"/>
          <w:sz w:val="24"/>
          <w:szCs w:val="24"/>
        </w:rPr>
        <w:t xml:space="preserve">and drawing and talking therapy </w:t>
      </w:r>
      <w:proofErr w:type="spellStart"/>
      <w:r w:rsidR="000D2942">
        <w:rPr>
          <w:rFonts w:ascii="Comic Sans MS" w:hAnsi="Comic Sans MS"/>
          <w:sz w:val="24"/>
          <w:szCs w:val="24"/>
        </w:rPr>
        <w:t>etc</w:t>
      </w:r>
      <w:proofErr w:type="spellEnd"/>
      <w:r w:rsidR="000D2942">
        <w:rPr>
          <w:rFonts w:ascii="Comic Sans MS" w:hAnsi="Comic Sans MS"/>
          <w:sz w:val="24"/>
          <w:szCs w:val="24"/>
        </w:rPr>
        <w:t xml:space="preserve">, </w:t>
      </w:r>
      <w:r w:rsidRPr="00F165AA">
        <w:rPr>
          <w:rFonts w:ascii="Comic Sans MS" w:hAnsi="Comic Sans MS"/>
          <w:sz w:val="24"/>
          <w:szCs w:val="24"/>
        </w:rPr>
        <w:t>A high level of adult modelling and scaffolding will be required.</w:t>
      </w:r>
    </w:p>
    <w:p w:rsidR="00F165AA" w:rsidRPr="00F165AA" w:rsidRDefault="00F165AA" w:rsidP="00F165AA">
      <w:pPr>
        <w:jc w:val="both"/>
        <w:rPr>
          <w:rFonts w:ascii="Comic Sans MS" w:hAnsi="Comic Sans MS"/>
          <w:sz w:val="24"/>
          <w:szCs w:val="24"/>
        </w:rPr>
      </w:pPr>
      <w:r w:rsidRPr="00F165AA">
        <w:rPr>
          <w:rFonts w:ascii="Comic Sans MS" w:hAnsi="Comic Sans MS"/>
          <w:sz w:val="24"/>
          <w:szCs w:val="24"/>
          <w:u w:val="single"/>
        </w:rPr>
        <w:lastRenderedPageBreak/>
        <w:t>Receptive communication:</w:t>
      </w:r>
      <w:r w:rsidRPr="00F165AA">
        <w:rPr>
          <w:rFonts w:ascii="Comic Sans MS" w:hAnsi="Comic Sans MS"/>
          <w:sz w:val="24"/>
          <w:szCs w:val="24"/>
        </w:rPr>
        <w:t xml:space="preserve"> Giving processing time will be key.  Social communication skills such as turn taking in conversation, active listening and respecting others’ viewpoints are also likely to require considerable focus, modelling and scaffolding.</w:t>
      </w:r>
    </w:p>
    <w:p w:rsidR="00F165AA" w:rsidRPr="00F165AA" w:rsidRDefault="00F165AA" w:rsidP="00F165AA">
      <w:pPr>
        <w:jc w:val="both"/>
        <w:rPr>
          <w:rFonts w:ascii="Comic Sans MS" w:hAnsi="Comic Sans MS"/>
          <w:b/>
          <w:sz w:val="24"/>
          <w:szCs w:val="24"/>
        </w:rPr>
      </w:pPr>
    </w:p>
    <w:p w:rsidR="00F165AA" w:rsidRPr="00F165AA" w:rsidRDefault="00F165AA" w:rsidP="00F165AA">
      <w:pPr>
        <w:jc w:val="both"/>
        <w:rPr>
          <w:rFonts w:ascii="Comic Sans MS" w:hAnsi="Comic Sans MS"/>
          <w:b/>
          <w:sz w:val="24"/>
          <w:szCs w:val="24"/>
        </w:rPr>
      </w:pPr>
    </w:p>
    <w:p w:rsidR="00F165AA" w:rsidRPr="00F165AA" w:rsidRDefault="00F165AA" w:rsidP="00F165AA">
      <w:pPr>
        <w:jc w:val="both"/>
        <w:rPr>
          <w:rFonts w:ascii="Comic Sans MS" w:hAnsi="Comic Sans MS"/>
          <w:b/>
          <w:sz w:val="24"/>
          <w:szCs w:val="24"/>
        </w:rPr>
      </w:pPr>
      <w:r w:rsidRPr="00F165AA">
        <w:rPr>
          <w:rFonts w:ascii="Comic Sans MS" w:hAnsi="Comic Sans MS"/>
          <w:b/>
          <w:sz w:val="24"/>
          <w:szCs w:val="24"/>
        </w:rPr>
        <w:t>Community</w:t>
      </w:r>
    </w:p>
    <w:p w:rsidR="00F165AA" w:rsidRPr="00F165AA" w:rsidRDefault="00F165AA" w:rsidP="00F165AA">
      <w:pPr>
        <w:jc w:val="both"/>
        <w:rPr>
          <w:rFonts w:ascii="Comic Sans MS" w:hAnsi="Comic Sans MS"/>
          <w:sz w:val="24"/>
          <w:szCs w:val="24"/>
        </w:rPr>
      </w:pPr>
      <w:r w:rsidRPr="00F165AA">
        <w:rPr>
          <w:rFonts w:ascii="Comic Sans MS" w:hAnsi="Comic Sans MS"/>
          <w:sz w:val="24"/>
          <w:szCs w:val="24"/>
        </w:rPr>
        <w:t xml:space="preserve">The focus of this area of learning for pupils is ‘be kind’; both to themselves as they build up their confidence being out and about in the community again and to others, as ‘compassion’ is a key element in recovering from trauma as it is actively good for our mental health, as demonstrated by </w:t>
      </w:r>
      <w:proofErr w:type="spellStart"/>
      <w:r w:rsidRPr="00F165AA">
        <w:rPr>
          <w:rFonts w:ascii="Comic Sans MS" w:hAnsi="Comic Sans MS"/>
          <w:sz w:val="24"/>
          <w:szCs w:val="24"/>
        </w:rPr>
        <w:t>neruroscience</w:t>
      </w:r>
      <w:proofErr w:type="spellEnd"/>
      <w:r w:rsidRPr="00F165AA">
        <w:rPr>
          <w:rFonts w:ascii="Comic Sans MS" w:hAnsi="Comic Sans MS"/>
          <w:sz w:val="24"/>
          <w:szCs w:val="24"/>
        </w:rPr>
        <w:t>.  As community usually forms a key part of our curriculum it will be about forging new links in the community where compassion is at the heart and undertaking projects related to this which may involve writing or creative arts.  We will also be utilising the community for outdoor learning, as appropriate within the constraints of the current government guidance and school risk assessments.</w:t>
      </w:r>
    </w:p>
    <w:p w:rsidR="00F165AA" w:rsidRPr="00F165AA" w:rsidRDefault="00F165AA" w:rsidP="00F165AA">
      <w:pPr>
        <w:jc w:val="both"/>
        <w:rPr>
          <w:rFonts w:ascii="Comic Sans MS" w:hAnsi="Comic Sans MS"/>
          <w:b/>
          <w:sz w:val="24"/>
          <w:szCs w:val="24"/>
        </w:rPr>
      </w:pPr>
      <w:r w:rsidRPr="00F165AA">
        <w:rPr>
          <w:rFonts w:ascii="Comic Sans MS" w:hAnsi="Comic Sans MS"/>
          <w:b/>
          <w:sz w:val="24"/>
          <w:szCs w:val="24"/>
        </w:rPr>
        <w:t>Core skills</w:t>
      </w:r>
    </w:p>
    <w:p w:rsidR="00F165AA" w:rsidRPr="00F165AA" w:rsidRDefault="00F165AA" w:rsidP="00F165AA">
      <w:pPr>
        <w:jc w:val="both"/>
        <w:rPr>
          <w:rFonts w:ascii="Comic Sans MS" w:hAnsi="Comic Sans MS"/>
          <w:sz w:val="24"/>
          <w:szCs w:val="24"/>
        </w:rPr>
      </w:pPr>
      <w:r w:rsidRPr="00F165AA">
        <w:rPr>
          <w:rFonts w:ascii="Comic Sans MS" w:hAnsi="Comic Sans MS"/>
          <w:sz w:val="24"/>
          <w:szCs w:val="24"/>
        </w:rPr>
        <w:t>Routine is important to our pupils so elements of core learning skills such as English and maths will be introduced early on for all pupils to establish routine.   Considering engagement and a manageable level of challenge will be key in the current climate – games, for example, would be a good star</w:t>
      </w:r>
      <w:r w:rsidR="00C24255">
        <w:rPr>
          <w:rFonts w:ascii="Comic Sans MS" w:hAnsi="Comic Sans MS"/>
          <w:sz w:val="24"/>
          <w:szCs w:val="24"/>
        </w:rPr>
        <w:t>ting point to re-engage pupils</w:t>
      </w:r>
      <w:r w:rsidRPr="00F165AA">
        <w:rPr>
          <w:rFonts w:ascii="Comic Sans MS" w:hAnsi="Comic Sans MS"/>
          <w:sz w:val="24"/>
          <w:szCs w:val="24"/>
        </w:rPr>
        <w:t xml:space="preserve"> in English as </w:t>
      </w:r>
      <w:r w:rsidRPr="00C24255">
        <w:rPr>
          <w:rFonts w:ascii="Comic Sans MS" w:hAnsi="Comic Sans MS"/>
          <w:sz w:val="24"/>
          <w:szCs w:val="24"/>
        </w:rPr>
        <w:t>they</w:t>
      </w:r>
      <w:r w:rsidR="000D2942" w:rsidRPr="00C24255">
        <w:rPr>
          <w:rFonts w:ascii="Comic Sans MS" w:hAnsi="Comic Sans MS"/>
          <w:sz w:val="24"/>
          <w:szCs w:val="24"/>
        </w:rPr>
        <w:t xml:space="preserve"> may</w:t>
      </w:r>
      <w:r w:rsidRPr="00F165AA">
        <w:rPr>
          <w:rFonts w:ascii="Comic Sans MS" w:hAnsi="Comic Sans MS"/>
          <w:sz w:val="24"/>
          <w:szCs w:val="24"/>
        </w:rPr>
        <w:t xml:space="preserve"> have engaged in less English than maths when working from home. Considering how they learn having maybe </w:t>
      </w:r>
      <w:r w:rsidRPr="00C24255">
        <w:rPr>
          <w:rFonts w:ascii="Comic Sans MS" w:hAnsi="Comic Sans MS"/>
          <w:sz w:val="24"/>
          <w:szCs w:val="24"/>
        </w:rPr>
        <w:t>engaged</w:t>
      </w:r>
      <w:r w:rsidR="000D2942" w:rsidRPr="00C24255">
        <w:rPr>
          <w:rFonts w:ascii="Comic Sans MS" w:hAnsi="Comic Sans MS"/>
          <w:sz w:val="24"/>
          <w:szCs w:val="24"/>
        </w:rPr>
        <w:t xml:space="preserve"> or not</w:t>
      </w:r>
      <w:r w:rsidRPr="00C24255">
        <w:rPr>
          <w:rFonts w:ascii="Comic Sans MS" w:hAnsi="Comic Sans MS"/>
          <w:sz w:val="24"/>
          <w:szCs w:val="24"/>
        </w:rPr>
        <w:t xml:space="preserve"> in</w:t>
      </w:r>
      <w:r w:rsidRPr="00F165AA">
        <w:rPr>
          <w:rFonts w:ascii="Comic Sans MS" w:hAnsi="Comic Sans MS"/>
          <w:sz w:val="24"/>
          <w:szCs w:val="24"/>
        </w:rPr>
        <w:t xml:space="preserve"> home learning for a significant period of time will be important. For some pupils, core skills will only be worked on in context, e.g. as part of community projects or personal modules.  </w:t>
      </w:r>
    </w:p>
    <w:p w:rsidR="00F165AA" w:rsidRPr="00F165AA" w:rsidRDefault="00F165AA" w:rsidP="00F165AA">
      <w:pPr>
        <w:jc w:val="both"/>
        <w:rPr>
          <w:rFonts w:ascii="Comic Sans MS" w:hAnsi="Comic Sans MS"/>
          <w:sz w:val="24"/>
          <w:szCs w:val="24"/>
        </w:rPr>
      </w:pPr>
    </w:p>
    <w:p w:rsidR="00F165AA" w:rsidRDefault="00F165AA" w:rsidP="00F165AA"/>
    <w:p w:rsidR="00B648CE" w:rsidRDefault="00B648CE">
      <w:pPr>
        <w:rPr>
          <w:rFonts w:ascii="Comic Sans MS" w:hAnsi="Comic Sans MS"/>
          <w:sz w:val="20"/>
          <w:szCs w:val="20"/>
        </w:rPr>
      </w:pPr>
    </w:p>
    <w:p w:rsidR="00B648CE" w:rsidRDefault="00B648CE">
      <w:pPr>
        <w:rPr>
          <w:rFonts w:ascii="Comic Sans MS" w:hAnsi="Comic Sans MS"/>
          <w:sz w:val="20"/>
          <w:szCs w:val="20"/>
        </w:rPr>
      </w:pPr>
    </w:p>
    <w:p w:rsidR="00B648CE" w:rsidRDefault="00B648CE">
      <w:pPr>
        <w:rPr>
          <w:rFonts w:ascii="Comic Sans MS" w:hAnsi="Comic Sans MS"/>
          <w:sz w:val="20"/>
          <w:szCs w:val="20"/>
        </w:rPr>
      </w:pPr>
    </w:p>
    <w:p w:rsidR="00B648CE" w:rsidRDefault="00B648CE">
      <w:pPr>
        <w:rPr>
          <w:rFonts w:ascii="Comic Sans MS" w:hAnsi="Comic Sans MS"/>
          <w:sz w:val="20"/>
          <w:szCs w:val="20"/>
        </w:rPr>
      </w:pPr>
    </w:p>
    <w:p w:rsidR="00B648CE" w:rsidRPr="006E7895" w:rsidRDefault="00B648CE">
      <w:pPr>
        <w:rPr>
          <w:rFonts w:ascii="Comic Sans MS" w:hAnsi="Comic Sans MS"/>
          <w:sz w:val="20"/>
          <w:szCs w:val="20"/>
        </w:rPr>
      </w:pPr>
    </w:p>
    <w:p w:rsidR="00C4777A" w:rsidRPr="006E7895" w:rsidRDefault="00EB3121" w:rsidP="006E7895">
      <w:pPr>
        <w:jc w:val="center"/>
        <w:rPr>
          <w:rFonts w:ascii="Comic Sans MS" w:hAnsi="Comic Sans MS"/>
          <w:b/>
          <w:sz w:val="28"/>
          <w:szCs w:val="28"/>
          <w:u w:val="single"/>
        </w:rPr>
      </w:pPr>
      <w:r>
        <w:rPr>
          <w:rFonts w:ascii="Comic Sans MS" w:hAnsi="Comic Sans MS"/>
          <w:b/>
          <w:sz w:val="28"/>
          <w:szCs w:val="28"/>
          <w:u w:val="single"/>
        </w:rPr>
        <w:lastRenderedPageBreak/>
        <w:t xml:space="preserve">Personal Return to School Plan </w:t>
      </w:r>
    </w:p>
    <w:tbl>
      <w:tblPr>
        <w:tblStyle w:val="TableGrid"/>
        <w:tblW w:w="14737" w:type="dxa"/>
        <w:tblLook w:val="04A0" w:firstRow="1" w:lastRow="0" w:firstColumn="1" w:lastColumn="0" w:noHBand="0" w:noVBand="1"/>
      </w:tblPr>
      <w:tblGrid>
        <w:gridCol w:w="7933"/>
        <w:gridCol w:w="6804"/>
      </w:tblGrid>
      <w:tr w:rsidR="006E7895" w:rsidRPr="006E7895" w:rsidTr="006E7895">
        <w:tc>
          <w:tcPr>
            <w:tcW w:w="7933" w:type="dxa"/>
          </w:tcPr>
          <w:p w:rsidR="006E7895" w:rsidRPr="006E7895" w:rsidRDefault="006E7895">
            <w:pPr>
              <w:rPr>
                <w:rFonts w:ascii="Comic Sans MS" w:hAnsi="Comic Sans MS"/>
              </w:rPr>
            </w:pPr>
            <w:r w:rsidRPr="006E7895">
              <w:rPr>
                <w:rFonts w:ascii="Comic Sans MS" w:hAnsi="Comic Sans MS"/>
              </w:rPr>
              <w:t xml:space="preserve">Return to school </w:t>
            </w:r>
          </w:p>
        </w:tc>
        <w:tc>
          <w:tcPr>
            <w:tcW w:w="6804" w:type="dxa"/>
          </w:tcPr>
          <w:p w:rsidR="006E7895" w:rsidRPr="006E7895" w:rsidRDefault="006E7895">
            <w:pPr>
              <w:rPr>
                <w:rFonts w:ascii="Comic Sans MS" w:hAnsi="Comic Sans MS"/>
              </w:rPr>
            </w:pPr>
            <w:r w:rsidRPr="006E7895">
              <w:rPr>
                <w:rFonts w:ascii="Comic Sans MS" w:hAnsi="Comic Sans MS"/>
              </w:rPr>
              <w:t xml:space="preserve">Comments </w:t>
            </w:r>
          </w:p>
          <w:p w:rsidR="006E7895" w:rsidRPr="006E7895" w:rsidRDefault="006E7895">
            <w:pPr>
              <w:rPr>
                <w:rFonts w:ascii="Comic Sans MS" w:hAnsi="Comic Sans MS"/>
              </w:rPr>
            </w:pPr>
            <w:r w:rsidRPr="006E7895">
              <w:rPr>
                <w:rFonts w:ascii="Comic Sans MS" w:hAnsi="Comic Sans MS"/>
              </w:rPr>
              <w:t>Date when child returns to school – part-time and full-time.</w:t>
            </w:r>
          </w:p>
        </w:tc>
      </w:tr>
      <w:tr w:rsidR="006E7895" w:rsidRPr="006E7895" w:rsidTr="006E7895">
        <w:tc>
          <w:tcPr>
            <w:tcW w:w="7933" w:type="dxa"/>
          </w:tcPr>
          <w:p w:rsidR="006E7895" w:rsidRPr="006E7895" w:rsidRDefault="006E7895">
            <w:pPr>
              <w:rPr>
                <w:rFonts w:ascii="Comic Sans MS" w:hAnsi="Comic Sans MS"/>
              </w:rPr>
            </w:pPr>
            <w:r w:rsidRPr="006E7895">
              <w:rPr>
                <w:rFonts w:ascii="Comic Sans MS" w:hAnsi="Comic Sans MS"/>
              </w:rPr>
              <w:t xml:space="preserve">Contact </w:t>
            </w:r>
            <w:proofErr w:type="gramStart"/>
            <w:r w:rsidRPr="006E7895">
              <w:rPr>
                <w:rFonts w:ascii="Comic Sans MS" w:hAnsi="Comic Sans MS"/>
              </w:rPr>
              <w:t>Parents  -</w:t>
            </w:r>
            <w:proofErr w:type="gramEnd"/>
            <w:r w:rsidRPr="006E7895">
              <w:rPr>
                <w:rFonts w:ascii="Comic Sans MS" w:hAnsi="Comic Sans MS"/>
              </w:rPr>
              <w:t xml:space="preserve"> when in part time. </w:t>
            </w:r>
          </w:p>
          <w:p w:rsidR="006E7895" w:rsidRPr="006E7895" w:rsidRDefault="006E7895">
            <w:pPr>
              <w:rPr>
                <w:rFonts w:ascii="Comic Sans MS" w:hAnsi="Comic Sans MS"/>
              </w:rPr>
            </w:pPr>
            <w:r w:rsidRPr="006E7895">
              <w:rPr>
                <w:rFonts w:ascii="Comic Sans MS" w:hAnsi="Comic Sans MS"/>
              </w:rPr>
              <w:t>What has gone well at home? What difficulties have they had?</w:t>
            </w:r>
          </w:p>
        </w:tc>
        <w:tc>
          <w:tcPr>
            <w:tcW w:w="6804" w:type="dxa"/>
          </w:tcPr>
          <w:p w:rsidR="006E7895" w:rsidRDefault="006E7895">
            <w:pPr>
              <w:rPr>
                <w:rFonts w:ascii="Comic Sans MS" w:hAnsi="Comic Sans MS"/>
              </w:rPr>
            </w:pPr>
          </w:p>
          <w:p w:rsidR="00BC2D1C" w:rsidRDefault="00BC2D1C">
            <w:pPr>
              <w:rPr>
                <w:rFonts w:ascii="Comic Sans MS" w:hAnsi="Comic Sans MS"/>
              </w:rPr>
            </w:pPr>
          </w:p>
          <w:p w:rsidR="00BC2D1C" w:rsidRDefault="00BC2D1C">
            <w:pPr>
              <w:rPr>
                <w:rFonts w:ascii="Comic Sans MS" w:hAnsi="Comic Sans MS"/>
              </w:rPr>
            </w:pPr>
          </w:p>
          <w:p w:rsidR="00BC2D1C" w:rsidRPr="006E7895" w:rsidRDefault="00BC2D1C">
            <w:pPr>
              <w:rPr>
                <w:rFonts w:ascii="Comic Sans MS" w:hAnsi="Comic Sans MS"/>
              </w:rPr>
            </w:pPr>
          </w:p>
        </w:tc>
      </w:tr>
      <w:tr w:rsidR="006E7895" w:rsidRPr="006E7895" w:rsidTr="006E7895">
        <w:tc>
          <w:tcPr>
            <w:tcW w:w="7933" w:type="dxa"/>
          </w:tcPr>
          <w:p w:rsidR="006E7895" w:rsidRPr="006E7895" w:rsidRDefault="006E7895">
            <w:pPr>
              <w:rPr>
                <w:rFonts w:ascii="Comic Sans MS" w:hAnsi="Comic Sans MS"/>
              </w:rPr>
            </w:pPr>
            <w:r w:rsidRPr="006E7895">
              <w:rPr>
                <w:rFonts w:ascii="Comic Sans MS" w:hAnsi="Comic Sans MS"/>
              </w:rPr>
              <w:t>What knowledge do SLT / Class teacher already have about (each child) name, from the lockdown period?</w:t>
            </w:r>
          </w:p>
        </w:tc>
        <w:tc>
          <w:tcPr>
            <w:tcW w:w="6804" w:type="dxa"/>
          </w:tcPr>
          <w:p w:rsidR="006E7895" w:rsidRDefault="006E7895">
            <w:pPr>
              <w:rPr>
                <w:rFonts w:ascii="Comic Sans MS" w:hAnsi="Comic Sans MS"/>
              </w:rPr>
            </w:pPr>
          </w:p>
          <w:p w:rsidR="00BC2D1C" w:rsidRDefault="00BC2D1C">
            <w:pPr>
              <w:rPr>
                <w:rFonts w:ascii="Comic Sans MS" w:hAnsi="Comic Sans MS"/>
              </w:rPr>
            </w:pPr>
          </w:p>
          <w:p w:rsidR="00BC2D1C" w:rsidRDefault="00BC2D1C">
            <w:pPr>
              <w:rPr>
                <w:rFonts w:ascii="Comic Sans MS" w:hAnsi="Comic Sans MS"/>
              </w:rPr>
            </w:pPr>
          </w:p>
          <w:p w:rsidR="00BC2D1C" w:rsidRPr="006E7895" w:rsidRDefault="00BC2D1C">
            <w:pPr>
              <w:rPr>
                <w:rFonts w:ascii="Comic Sans MS" w:hAnsi="Comic Sans MS"/>
              </w:rPr>
            </w:pPr>
          </w:p>
        </w:tc>
      </w:tr>
      <w:tr w:rsidR="006E7895" w:rsidRPr="006E7895" w:rsidTr="006E7895">
        <w:tc>
          <w:tcPr>
            <w:tcW w:w="7933" w:type="dxa"/>
          </w:tcPr>
          <w:p w:rsidR="006E7895" w:rsidRPr="006E7895" w:rsidRDefault="006E7895">
            <w:pPr>
              <w:rPr>
                <w:rFonts w:ascii="Comic Sans MS" w:hAnsi="Comic Sans MS"/>
              </w:rPr>
            </w:pPr>
            <w:r w:rsidRPr="006E7895">
              <w:rPr>
                <w:rFonts w:ascii="Comic Sans MS" w:hAnsi="Comic Sans MS"/>
              </w:rPr>
              <w:t>Are other agencies involved?</w:t>
            </w:r>
          </w:p>
          <w:p w:rsidR="006E7895" w:rsidRPr="006E7895" w:rsidRDefault="006E7895">
            <w:pPr>
              <w:rPr>
                <w:rFonts w:ascii="Comic Sans MS" w:hAnsi="Comic Sans MS"/>
              </w:rPr>
            </w:pPr>
            <w:r w:rsidRPr="006E7895">
              <w:rPr>
                <w:rFonts w:ascii="Comic Sans MS" w:hAnsi="Comic Sans MS"/>
              </w:rPr>
              <w:t>Have they been involved during lockdown?</w:t>
            </w:r>
          </w:p>
          <w:p w:rsidR="006E7895" w:rsidRPr="006E7895" w:rsidRDefault="006E7895">
            <w:pPr>
              <w:rPr>
                <w:rFonts w:ascii="Comic Sans MS" w:hAnsi="Comic Sans MS"/>
              </w:rPr>
            </w:pPr>
            <w:r w:rsidRPr="006E7895">
              <w:rPr>
                <w:rFonts w:ascii="Comic Sans MS" w:hAnsi="Comic Sans MS"/>
              </w:rPr>
              <w:t>What is their input?</w:t>
            </w:r>
          </w:p>
          <w:p w:rsidR="006E7895" w:rsidRPr="006E7895" w:rsidRDefault="006E7895">
            <w:pPr>
              <w:rPr>
                <w:rFonts w:ascii="Comic Sans MS" w:hAnsi="Comic Sans MS"/>
              </w:rPr>
            </w:pPr>
            <w:r w:rsidRPr="006E7895">
              <w:rPr>
                <w:rFonts w:ascii="Comic Sans MS" w:hAnsi="Comic Sans MS"/>
              </w:rPr>
              <w:t>Do other agencies need to be contacted that have not been able to be in contact during lockdown?</w:t>
            </w:r>
          </w:p>
          <w:p w:rsidR="006E7895" w:rsidRPr="006E7895" w:rsidRDefault="006E7895">
            <w:pPr>
              <w:rPr>
                <w:rFonts w:ascii="Comic Sans MS" w:hAnsi="Comic Sans MS"/>
              </w:rPr>
            </w:pPr>
            <w:r w:rsidRPr="006E7895">
              <w:rPr>
                <w:rFonts w:ascii="Comic Sans MS" w:hAnsi="Comic Sans MS"/>
              </w:rPr>
              <w:t>Is any new support identified?</w:t>
            </w:r>
          </w:p>
        </w:tc>
        <w:tc>
          <w:tcPr>
            <w:tcW w:w="6804" w:type="dxa"/>
          </w:tcPr>
          <w:p w:rsidR="006E7895" w:rsidRPr="006E7895" w:rsidRDefault="006E7895">
            <w:pPr>
              <w:rPr>
                <w:rFonts w:ascii="Comic Sans MS" w:hAnsi="Comic Sans MS"/>
              </w:rPr>
            </w:pPr>
          </w:p>
        </w:tc>
      </w:tr>
      <w:tr w:rsidR="006E7895" w:rsidRPr="006E7895" w:rsidTr="006E7895">
        <w:tc>
          <w:tcPr>
            <w:tcW w:w="7933" w:type="dxa"/>
          </w:tcPr>
          <w:p w:rsidR="006E7895" w:rsidRPr="006E7895" w:rsidRDefault="006E7895">
            <w:pPr>
              <w:rPr>
                <w:rFonts w:ascii="Comic Sans MS" w:hAnsi="Comic Sans MS"/>
              </w:rPr>
            </w:pPr>
            <w:r w:rsidRPr="006E7895">
              <w:rPr>
                <w:rFonts w:ascii="Comic Sans MS" w:hAnsi="Comic Sans MS"/>
              </w:rPr>
              <w:t>Teacher brief observations on NAME’s part-time return to school.</w:t>
            </w:r>
          </w:p>
        </w:tc>
        <w:tc>
          <w:tcPr>
            <w:tcW w:w="6804" w:type="dxa"/>
          </w:tcPr>
          <w:p w:rsidR="006E7895" w:rsidRDefault="006E7895">
            <w:pPr>
              <w:rPr>
                <w:rFonts w:ascii="Comic Sans MS" w:hAnsi="Comic Sans MS"/>
              </w:rPr>
            </w:pPr>
          </w:p>
          <w:p w:rsidR="00BC2D1C" w:rsidRDefault="00BC2D1C">
            <w:pPr>
              <w:rPr>
                <w:rFonts w:ascii="Comic Sans MS" w:hAnsi="Comic Sans MS"/>
              </w:rPr>
            </w:pPr>
          </w:p>
          <w:p w:rsidR="00BC2D1C" w:rsidRPr="006E7895" w:rsidRDefault="00BC2D1C">
            <w:pPr>
              <w:rPr>
                <w:rFonts w:ascii="Comic Sans MS" w:hAnsi="Comic Sans MS"/>
              </w:rPr>
            </w:pPr>
          </w:p>
        </w:tc>
      </w:tr>
      <w:tr w:rsidR="006E7895" w:rsidRPr="006E7895" w:rsidTr="006E7895">
        <w:tc>
          <w:tcPr>
            <w:tcW w:w="7933" w:type="dxa"/>
          </w:tcPr>
          <w:p w:rsidR="006E7895" w:rsidRPr="006E7895" w:rsidRDefault="006E7895">
            <w:pPr>
              <w:rPr>
                <w:rFonts w:ascii="Comic Sans MS" w:hAnsi="Comic Sans MS"/>
              </w:rPr>
            </w:pPr>
            <w:r w:rsidRPr="006E7895">
              <w:rPr>
                <w:rFonts w:ascii="Comic Sans MS" w:hAnsi="Comic Sans MS"/>
              </w:rPr>
              <w:t>Further actions to take</w:t>
            </w:r>
          </w:p>
        </w:tc>
        <w:tc>
          <w:tcPr>
            <w:tcW w:w="6804" w:type="dxa"/>
          </w:tcPr>
          <w:p w:rsidR="006E7895" w:rsidRDefault="006E7895">
            <w:pPr>
              <w:rPr>
                <w:rFonts w:ascii="Comic Sans MS" w:hAnsi="Comic Sans MS"/>
              </w:rPr>
            </w:pPr>
          </w:p>
          <w:p w:rsidR="00BC2D1C" w:rsidRPr="006E7895" w:rsidRDefault="00BC2D1C">
            <w:pPr>
              <w:rPr>
                <w:rFonts w:ascii="Comic Sans MS" w:hAnsi="Comic Sans MS"/>
              </w:rPr>
            </w:pPr>
          </w:p>
        </w:tc>
      </w:tr>
      <w:tr w:rsidR="006E7895" w:rsidRPr="006E7895" w:rsidTr="006E7895">
        <w:tc>
          <w:tcPr>
            <w:tcW w:w="7933" w:type="dxa"/>
          </w:tcPr>
          <w:p w:rsidR="006E7895" w:rsidRPr="006E7895" w:rsidRDefault="006E7895">
            <w:pPr>
              <w:rPr>
                <w:rFonts w:ascii="Comic Sans MS" w:hAnsi="Comic Sans MS"/>
              </w:rPr>
            </w:pPr>
            <w:r w:rsidRPr="006E7895">
              <w:rPr>
                <w:rFonts w:ascii="Comic Sans MS" w:hAnsi="Comic Sans MS"/>
              </w:rPr>
              <w:t>Return to school – full time</w:t>
            </w:r>
          </w:p>
          <w:p w:rsidR="006E7895" w:rsidRPr="006E7895" w:rsidRDefault="006E7895">
            <w:pPr>
              <w:rPr>
                <w:rFonts w:ascii="Comic Sans MS" w:hAnsi="Comic Sans MS"/>
              </w:rPr>
            </w:pPr>
            <w:r w:rsidRPr="006E7895">
              <w:rPr>
                <w:rFonts w:ascii="Comic Sans MS" w:hAnsi="Comic Sans MS"/>
              </w:rPr>
              <w:t xml:space="preserve">Contact parents </w:t>
            </w:r>
          </w:p>
          <w:p w:rsidR="006E7895" w:rsidRPr="006E7895" w:rsidRDefault="006E7895">
            <w:pPr>
              <w:rPr>
                <w:rFonts w:ascii="Comic Sans MS" w:hAnsi="Comic Sans MS"/>
              </w:rPr>
            </w:pPr>
            <w:r w:rsidRPr="006E7895">
              <w:rPr>
                <w:rFonts w:ascii="Comic Sans MS" w:hAnsi="Comic Sans MS"/>
              </w:rPr>
              <w:t xml:space="preserve">How is NAME coping? Any </w:t>
            </w:r>
            <w:proofErr w:type="gramStart"/>
            <w:r w:rsidRPr="006E7895">
              <w:rPr>
                <w:rFonts w:ascii="Comic Sans MS" w:hAnsi="Comic Sans MS"/>
              </w:rPr>
              <w:t>successes  /</w:t>
            </w:r>
            <w:proofErr w:type="gramEnd"/>
            <w:r w:rsidRPr="006E7895">
              <w:rPr>
                <w:rFonts w:ascii="Comic Sans MS" w:hAnsi="Comic Sans MS"/>
              </w:rPr>
              <w:t xml:space="preserve"> difficulties? Identify any support needed.</w:t>
            </w:r>
          </w:p>
        </w:tc>
        <w:tc>
          <w:tcPr>
            <w:tcW w:w="6804" w:type="dxa"/>
          </w:tcPr>
          <w:p w:rsidR="006E7895" w:rsidRDefault="006E7895">
            <w:pPr>
              <w:rPr>
                <w:rFonts w:ascii="Comic Sans MS" w:hAnsi="Comic Sans MS"/>
              </w:rPr>
            </w:pPr>
          </w:p>
          <w:p w:rsidR="00BC2D1C" w:rsidRPr="006E7895" w:rsidRDefault="00BC2D1C">
            <w:pPr>
              <w:rPr>
                <w:rFonts w:ascii="Comic Sans MS" w:hAnsi="Comic Sans MS"/>
              </w:rPr>
            </w:pPr>
          </w:p>
        </w:tc>
      </w:tr>
      <w:tr w:rsidR="006E7895" w:rsidRPr="006E7895" w:rsidTr="006E7895">
        <w:tc>
          <w:tcPr>
            <w:tcW w:w="7933" w:type="dxa"/>
          </w:tcPr>
          <w:p w:rsidR="006E7895" w:rsidRPr="006E7895" w:rsidRDefault="006E7895">
            <w:pPr>
              <w:rPr>
                <w:rFonts w:ascii="Comic Sans MS" w:hAnsi="Comic Sans MS"/>
              </w:rPr>
            </w:pPr>
            <w:r w:rsidRPr="006E7895">
              <w:rPr>
                <w:rFonts w:ascii="Comic Sans MS" w:hAnsi="Comic Sans MS"/>
              </w:rPr>
              <w:t>Teacher brief observations on NAME’s full-time return to school.</w:t>
            </w:r>
          </w:p>
        </w:tc>
        <w:tc>
          <w:tcPr>
            <w:tcW w:w="6804" w:type="dxa"/>
          </w:tcPr>
          <w:p w:rsidR="006E7895" w:rsidRDefault="006E7895">
            <w:pPr>
              <w:rPr>
                <w:rFonts w:ascii="Comic Sans MS" w:hAnsi="Comic Sans MS"/>
              </w:rPr>
            </w:pPr>
          </w:p>
          <w:p w:rsidR="00BC2D1C" w:rsidRDefault="00BC2D1C">
            <w:pPr>
              <w:rPr>
                <w:rFonts w:ascii="Comic Sans MS" w:hAnsi="Comic Sans MS"/>
              </w:rPr>
            </w:pPr>
          </w:p>
          <w:p w:rsidR="00BC2D1C" w:rsidRPr="006E7895" w:rsidRDefault="00BC2D1C">
            <w:pPr>
              <w:rPr>
                <w:rFonts w:ascii="Comic Sans MS" w:hAnsi="Comic Sans MS"/>
              </w:rPr>
            </w:pPr>
          </w:p>
        </w:tc>
      </w:tr>
    </w:tbl>
    <w:p w:rsidR="00BC2D1C" w:rsidRPr="006E7895" w:rsidRDefault="00BC2D1C" w:rsidP="00BC2D1C">
      <w:pPr>
        <w:jc w:val="center"/>
        <w:rPr>
          <w:rFonts w:ascii="Comic Sans MS" w:hAnsi="Comic Sans MS"/>
          <w:b/>
          <w:sz w:val="28"/>
          <w:szCs w:val="28"/>
          <w:u w:val="single"/>
        </w:rPr>
      </w:pPr>
      <w:r>
        <w:rPr>
          <w:rFonts w:ascii="Comic Sans MS" w:hAnsi="Comic Sans MS"/>
          <w:b/>
          <w:sz w:val="28"/>
          <w:szCs w:val="28"/>
          <w:u w:val="single"/>
        </w:rPr>
        <w:t xml:space="preserve">Personal Return to School Plan </w:t>
      </w:r>
    </w:p>
    <w:p w:rsidR="00F165AA" w:rsidRDefault="00F165AA">
      <w:pPr>
        <w:rPr>
          <w:rFonts w:ascii="Comic Sans MS" w:hAnsi="Comic Sans MS"/>
        </w:rPr>
      </w:pPr>
      <w:r w:rsidRPr="00F165AA">
        <w:rPr>
          <w:rFonts w:ascii="Comic Sans MS" w:hAnsi="Comic Sans MS"/>
          <w:highlight w:val="yellow"/>
        </w:rPr>
        <w:t xml:space="preserve">Highlight yellow for what is in </w:t>
      </w:r>
      <w:proofErr w:type="gramStart"/>
      <w:r w:rsidRPr="00F165AA">
        <w:rPr>
          <w:rFonts w:ascii="Comic Sans MS" w:hAnsi="Comic Sans MS"/>
          <w:highlight w:val="yellow"/>
        </w:rPr>
        <w:t>place</w:t>
      </w:r>
      <w:r w:rsidR="00BC2D1C">
        <w:rPr>
          <w:rFonts w:ascii="Comic Sans MS" w:hAnsi="Comic Sans MS"/>
        </w:rPr>
        <w:t xml:space="preserve">  </w:t>
      </w:r>
      <w:r w:rsidR="00BC2D1C" w:rsidRPr="00F165AA">
        <w:rPr>
          <w:rFonts w:ascii="Comic Sans MS" w:hAnsi="Comic Sans MS"/>
          <w:highlight w:val="cyan"/>
        </w:rPr>
        <w:t>Highlight</w:t>
      </w:r>
      <w:proofErr w:type="gramEnd"/>
      <w:r w:rsidR="00BC2D1C" w:rsidRPr="00F165AA">
        <w:rPr>
          <w:rFonts w:ascii="Comic Sans MS" w:hAnsi="Comic Sans MS"/>
          <w:highlight w:val="cyan"/>
        </w:rPr>
        <w:t xml:space="preserve"> blue for priority</w:t>
      </w:r>
    </w:p>
    <w:tbl>
      <w:tblPr>
        <w:tblStyle w:val="TableGrid"/>
        <w:tblW w:w="15446" w:type="dxa"/>
        <w:tblLook w:val="04A0" w:firstRow="1" w:lastRow="0" w:firstColumn="1" w:lastColumn="0" w:noHBand="0" w:noVBand="1"/>
      </w:tblPr>
      <w:tblGrid>
        <w:gridCol w:w="1595"/>
        <w:gridCol w:w="3451"/>
        <w:gridCol w:w="1595"/>
        <w:gridCol w:w="3280"/>
        <w:gridCol w:w="1698"/>
        <w:gridCol w:w="3827"/>
      </w:tblGrid>
      <w:tr w:rsidR="00EB3121" w:rsidRPr="006E7895" w:rsidTr="00BC2D1C">
        <w:tc>
          <w:tcPr>
            <w:tcW w:w="1595" w:type="dxa"/>
          </w:tcPr>
          <w:p w:rsidR="00EB3121" w:rsidRPr="00D9386F" w:rsidRDefault="00EB3121" w:rsidP="00F165AA">
            <w:pPr>
              <w:rPr>
                <w:rFonts w:ascii="Comic Sans MS" w:hAnsi="Comic Sans MS"/>
                <w:b/>
                <w:sz w:val="20"/>
                <w:szCs w:val="20"/>
                <w:u w:val="single"/>
              </w:rPr>
            </w:pPr>
            <w:r w:rsidRPr="00D9386F">
              <w:rPr>
                <w:rFonts w:ascii="Comic Sans MS" w:hAnsi="Comic Sans MS"/>
                <w:b/>
                <w:sz w:val="20"/>
                <w:szCs w:val="20"/>
                <w:u w:val="single"/>
              </w:rPr>
              <w:lastRenderedPageBreak/>
              <w:t>Mental Health and Well Being</w:t>
            </w:r>
          </w:p>
        </w:tc>
        <w:tc>
          <w:tcPr>
            <w:tcW w:w="3451" w:type="dxa"/>
          </w:tcPr>
          <w:p w:rsidR="00EB3121" w:rsidRPr="006E7895" w:rsidRDefault="00EB3121" w:rsidP="00F165AA">
            <w:pPr>
              <w:rPr>
                <w:rFonts w:ascii="Comic Sans MS" w:hAnsi="Comic Sans MS"/>
                <w:sz w:val="20"/>
                <w:szCs w:val="20"/>
                <w:highlight w:val="yellow"/>
              </w:rPr>
            </w:pPr>
            <w:r>
              <w:rPr>
                <w:rFonts w:ascii="Comic Sans MS" w:hAnsi="Comic Sans MS"/>
                <w:sz w:val="20"/>
                <w:szCs w:val="20"/>
                <w:highlight w:val="yellow"/>
              </w:rPr>
              <w:t>How this will be carried out</w:t>
            </w:r>
            <w:r w:rsidRPr="006E7895">
              <w:rPr>
                <w:rFonts w:ascii="Comic Sans MS" w:hAnsi="Comic Sans MS"/>
                <w:sz w:val="20"/>
                <w:szCs w:val="20"/>
                <w:highlight w:val="yellow"/>
              </w:rPr>
              <w:t xml:space="preserve"> in school</w:t>
            </w:r>
          </w:p>
        </w:tc>
        <w:tc>
          <w:tcPr>
            <w:tcW w:w="1595" w:type="dxa"/>
          </w:tcPr>
          <w:p w:rsidR="00EB3121" w:rsidRPr="00D9386F" w:rsidRDefault="00EB3121" w:rsidP="00F165AA">
            <w:pPr>
              <w:rPr>
                <w:rFonts w:ascii="Comic Sans MS" w:hAnsi="Comic Sans MS"/>
                <w:b/>
                <w:sz w:val="20"/>
                <w:szCs w:val="20"/>
                <w:u w:val="single"/>
              </w:rPr>
            </w:pPr>
            <w:r w:rsidRPr="00D9386F">
              <w:rPr>
                <w:rFonts w:ascii="Comic Sans MS" w:hAnsi="Comic Sans MS"/>
                <w:b/>
                <w:sz w:val="20"/>
                <w:szCs w:val="20"/>
                <w:u w:val="single"/>
              </w:rPr>
              <w:t>Safety and Hygiene (related to COVID-19)</w:t>
            </w:r>
          </w:p>
        </w:tc>
        <w:tc>
          <w:tcPr>
            <w:tcW w:w="3280" w:type="dxa"/>
          </w:tcPr>
          <w:p w:rsidR="00EB3121" w:rsidRPr="006E7895" w:rsidRDefault="00EB3121" w:rsidP="00F165AA">
            <w:pPr>
              <w:rPr>
                <w:rFonts w:ascii="Comic Sans MS" w:hAnsi="Comic Sans MS"/>
                <w:sz w:val="20"/>
                <w:szCs w:val="20"/>
              </w:rPr>
            </w:pPr>
            <w:r>
              <w:rPr>
                <w:rFonts w:ascii="Comic Sans MS" w:hAnsi="Comic Sans MS"/>
                <w:sz w:val="20"/>
                <w:szCs w:val="20"/>
                <w:highlight w:val="yellow"/>
              </w:rPr>
              <w:t>How this will be carried out</w:t>
            </w:r>
            <w:r w:rsidRPr="006E7895">
              <w:rPr>
                <w:rFonts w:ascii="Comic Sans MS" w:hAnsi="Comic Sans MS"/>
                <w:sz w:val="20"/>
                <w:szCs w:val="20"/>
                <w:highlight w:val="yellow"/>
              </w:rPr>
              <w:t xml:space="preserve"> in school</w:t>
            </w:r>
          </w:p>
        </w:tc>
        <w:tc>
          <w:tcPr>
            <w:tcW w:w="1698" w:type="dxa"/>
          </w:tcPr>
          <w:p w:rsidR="00EB3121" w:rsidRPr="00D9386F" w:rsidRDefault="00EB3121" w:rsidP="00F165AA">
            <w:pPr>
              <w:rPr>
                <w:rFonts w:ascii="Comic Sans MS" w:hAnsi="Comic Sans MS"/>
                <w:b/>
                <w:sz w:val="20"/>
                <w:szCs w:val="20"/>
                <w:u w:val="single"/>
              </w:rPr>
            </w:pPr>
            <w:r w:rsidRPr="00D9386F">
              <w:rPr>
                <w:rFonts w:ascii="Comic Sans MS" w:hAnsi="Comic Sans MS"/>
                <w:b/>
                <w:sz w:val="20"/>
                <w:szCs w:val="20"/>
                <w:u w:val="single"/>
              </w:rPr>
              <w:t>Routines, structure and relationships</w:t>
            </w:r>
          </w:p>
        </w:tc>
        <w:tc>
          <w:tcPr>
            <w:tcW w:w="3827" w:type="dxa"/>
          </w:tcPr>
          <w:p w:rsidR="00EB3121" w:rsidRPr="006E7895" w:rsidRDefault="00EB3121" w:rsidP="00F165AA">
            <w:pPr>
              <w:rPr>
                <w:rFonts w:ascii="Comic Sans MS" w:hAnsi="Comic Sans MS"/>
                <w:sz w:val="20"/>
                <w:szCs w:val="20"/>
              </w:rPr>
            </w:pPr>
            <w:r>
              <w:rPr>
                <w:rFonts w:ascii="Comic Sans MS" w:hAnsi="Comic Sans MS"/>
                <w:sz w:val="20"/>
                <w:szCs w:val="20"/>
                <w:highlight w:val="yellow"/>
              </w:rPr>
              <w:t>How this will be carried out</w:t>
            </w:r>
            <w:r w:rsidRPr="006E7895">
              <w:rPr>
                <w:rFonts w:ascii="Comic Sans MS" w:hAnsi="Comic Sans MS"/>
                <w:sz w:val="20"/>
                <w:szCs w:val="20"/>
                <w:highlight w:val="yellow"/>
              </w:rPr>
              <w:t xml:space="preserve"> in school</w:t>
            </w:r>
          </w:p>
        </w:tc>
      </w:tr>
      <w:tr w:rsidR="00EB3121" w:rsidRPr="006E7895" w:rsidTr="00BC2D1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Well being</w:t>
            </w:r>
          </w:p>
          <w:p w:rsidR="00EB3121" w:rsidRPr="00D9386F" w:rsidRDefault="00EB3121" w:rsidP="00F165AA">
            <w:pPr>
              <w:rPr>
                <w:rFonts w:ascii="Comic Sans MS" w:hAnsi="Comic Sans MS"/>
                <w:b/>
                <w:sz w:val="20"/>
                <w:szCs w:val="20"/>
              </w:rPr>
            </w:pPr>
          </w:p>
        </w:tc>
        <w:tc>
          <w:tcPr>
            <w:tcW w:w="3451"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relaxation sessions</w:t>
            </w:r>
          </w:p>
          <w:p w:rsidR="00EB3121" w:rsidRPr="00BC2D1C" w:rsidRDefault="00EB3121" w:rsidP="00F165AA">
            <w:pPr>
              <w:rPr>
                <w:rFonts w:ascii="Comic Sans MS" w:hAnsi="Comic Sans MS"/>
                <w:sz w:val="18"/>
                <w:szCs w:val="18"/>
              </w:rPr>
            </w:pPr>
            <w:r w:rsidRPr="00BC2D1C">
              <w:rPr>
                <w:rFonts w:ascii="Comic Sans MS" w:hAnsi="Comic Sans MS"/>
                <w:sz w:val="18"/>
                <w:szCs w:val="18"/>
              </w:rPr>
              <w:t>sensory activities, relaxation, mindfulness creative arts; art, crafts, drama and music.</w:t>
            </w:r>
          </w:p>
        </w:t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Social distancing</w:t>
            </w:r>
          </w:p>
        </w:tc>
        <w:tc>
          <w:tcPr>
            <w:tcW w:w="3280"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Signage</w:t>
            </w:r>
          </w:p>
          <w:p w:rsidR="00EB3121" w:rsidRPr="00BC2D1C" w:rsidRDefault="00EB3121" w:rsidP="00F165AA">
            <w:pPr>
              <w:rPr>
                <w:rFonts w:ascii="Comic Sans MS" w:hAnsi="Comic Sans MS"/>
                <w:sz w:val="18"/>
                <w:szCs w:val="18"/>
              </w:rPr>
            </w:pPr>
            <w:r w:rsidRPr="00BC2D1C">
              <w:rPr>
                <w:rFonts w:ascii="Comic Sans MS" w:hAnsi="Comic Sans MS"/>
                <w:sz w:val="18"/>
                <w:szCs w:val="18"/>
              </w:rPr>
              <w:t>Regular reminders from staff</w:t>
            </w:r>
          </w:p>
          <w:p w:rsidR="00EB3121" w:rsidRPr="00BC2D1C" w:rsidRDefault="00EB3121" w:rsidP="00F165AA">
            <w:pPr>
              <w:rPr>
                <w:rFonts w:ascii="Comic Sans MS" w:hAnsi="Comic Sans MS"/>
                <w:sz w:val="18"/>
                <w:szCs w:val="18"/>
              </w:rPr>
            </w:pPr>
            <w:r w:rsidRPr="00BC2D1C">
              <w:rPr>
                <w:rFonts w:ascii="Comic Sans MS" w:hAnsi="Comic Sans MS"/>
                <w:sz w:val="18"/>
                <w:szCs w:val="18"/>
              </w:rPr>
              <w:t>Modelling from all staff</w:t>
            </w:r>
          </w:p>
          <w:p w:rsidR="00EB3121" w:rsidRPr="00BC2D1C" w:rsidRDefault="00EB3121" w:rsidP="00F165AA">
            <w:pPr>
              <w:rPr>
                <w:rFonts w:ascii="Comic Sans MS" w:hAnsi="Comic Sans MS"/>
                <w:sz w:val="18"/>
                <w:szCs w:val="18"/>
              </w:rPr>
            </w:pPr>
            <w:r w:rsidRPr="00BC2D1C">
              <w:rPr>
                <w:rFonts w:ascii="Comic Sans MS" w:hAnsi="Comic Sans MS"/>
                <w:sz w:val="18"/>
                <w:szCs w:val="18"/>
              </w:rPr>
              <w:t>Discussions around social distancing.</w:t>
            </w:r>
          </w:p>
          <w:p w:rsidR="00EB3121" w:rsidRPr="00BC2D1C" w:rsidRDefault="00EB3121" w:rsidP="00F165AA">
            <w:pPr>
              <w:rPr>
                <w:rFonts w:ascii="Comic Sans MS" w:hAnsi="Comic Sans MS"/>
                <w:sz w:val="18"/>
                <w:szCs w:val="18"/>
              </w:rPr>
            </w:pPr>
            <w:r w:rsidRPr="00BC2D1C">
              <w:rPr>
                <w:rFonts w:ascii="Comic Sans MS" w:hAnsi="Comic Sans MS"/>
                <w:sz w:val="18"/>
                <w:szCs w:val="18"/>
              </w:rPr>
              <w:t>Where else will they see people social distancing?</w:t>
            </w:r>
          </w:p>
        </w:tc>
        <w:tc>
          <w:tcPr>
            <w:tcW w:w="1698"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Daily routines</w:t>
            </w:r>
          </w:p>
        </w:tc>
        <w:tc>
          <w:tcPr>
            <w:tcW w:w="3827"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Structured Timetable throughout the school.</w:t>
            </w:r>
          </w:p>
          <w:p w:rsidR="00EB3121" w:rsidRPr="00BC2D1C" w:rsidRDefault="00EB3121" w:rsidP="00F165AA">
            <w:pPr>
              <w:rPr>
                <w:rFonts w:ascii="Comic Sans MS" w:hAnsi="Comic Sans MS"/>
                <w:sz w:val="18"/>
                <w:szCs w:val="18"/>
              </w:rPr>
            </w:pPr>
            <w:r w:rsidRPr="00BC2D1C">
              <w:rPr>
                <w:rFonts w:ascii="Comic Sans MS" w:hAnsi="Comic Sans MS"/>
                <w:sz w:val="18"/>
                <w:szCs w:val="18"/>
              </w:rPr>
              <w:t>Structure personalised during lessons for those that are unable to communicate without it or those that cannot regulate their behaviours without it.</w:t>
            </w:r>
          </w:p>
        </w:tc>
      </w:tr>
      <w:tr w:rsidR="00EB3121" w:rsidRPr="006E7895" w:rsidTr="00BC2D1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Communication</w:t>
            </w:r>
          </w:p>
        </w:tc>
        <w:tc>
          <w:tcPr>
            <w:tcW w:w="3451"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Working with others – pairs and team work</w:t>
            </w:r>
          </w:p>
          <w:p w:rsidR="00EB3121" w:rsidRPr="00BC2D1C" w:rsidRDefault="00EB3121" w:rsidP="00F165AA">
            <w:pPr>
              <w:rPr>
                <w:rFonts w:ascii="Comic Sans MS" w:hAnsi="Comic Sans MS"/>
                <w:sz w:val="18"/>
                <w:szCs w:val="18"/>
              </w:rPr>
            </w:pPr>
            <w:r w:rsidRPr="00BC2D1C">
              <w:rPr>
                <w:rFonts w:ascii="Comic Sans MS" w:hAnsi="Comic Sans MS"/>
                <w:sz w:val="18"/>
                <w:szCs w:val="18"/>
              </w:rPr>
              <w:t>Communicating needs</w:t>
            </w:r>
          </w:p>
        </w:t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Communication</w:t>
            </w:r>
          </w:p>
        </w:tc>
        <w:tc>
          <w:tcPr>
            <w:tcW w:w="3280"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Working with others – pairs and team work</w:t>
            </w:r>
          </w:p>
          <w:p w:rsidR="00EB3121" w:rsidRPr="00BC2D1C" w:rsidRDefault="00EB3121" w:rsidP="00F165AA">
            <w:pPr>
              <w:rPr>
                <w:rFonts w:ascii="Comic Sans MS" w:hAnsi="Comic Sans MS"/>
                <w:sz w:val="18"/>
                <w:szCs w:val="18"/>
              </w:rPr>
            </w:pPr>
            <w:r w:rsidRPr="00BC2D1C">
              <w:rPr>
                <w:rFonts w:ascii="Comic Sans MS" w:hAnsi="Comic Sans MS"/>
                <w:sz w:val="18"/>
                <w:szCs w:val="18"/>
              </w:rPr>
              <w:t>Communicating needs</w:t>
            </w:r>
          </w:p>
        </w:tc>
        <w:tc>
          <w:tcPr>
            <w:tcW w:w="1698"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Communication</w:t>
            </w:r>
          </w:p>
        </w:tc>
        <w:tc>
          <w:tcPr>
            <w:tcW w:w="3827"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Working with others – pairs and team work</w:t>
            </w:r>
          </w:p>
          <w:p w:rsidR="00EB3121" w:rsidRPr="00BC2D1C" w:rsidRDefault="00EB3121" w:rsidP="00F165AA">
            <w:pPr>
              <w:rPr>
                <w:rFonts w:ascii="Comic Sans MS" w:hAnsi="Comic Sans MS"/>
                <w:sz w:val="18"/>
                <w:szCs w:val="18"/>
              </w:rPr>
            </w:pPr>
            <w:r w:rsidRPr="00BC2D1C">
              <w:rPr>
                <w:rFonts w:ascii="Comic Sans MS" w:hAnsi="Comic Sans MS"/>
                <w:sz w:val="18"/>
                <w:szCs w:val="18"/>
              </w:rPr>
              <w:t>Communicating needs</w:t>
            </w:r>
          </w:p>
        </w:tc>
      </w:tr>
      <w:tr w:rsidR="00EB3121" w:rsidRPr="006E7895" w:rsidTr="00BC2D1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Social Communication</w:t>
            </w:r>
          </w:p>
        </w:tc>
        <w:tc>
          <w:tcPr>
            <w:tcW w:w="3451"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Regular ‘chats’ with individuals</w:t>
            </w:r>
          </w:p>
          <w:p w:rsidR="00EB3121" w:rsidRPr="00BC2D1C" w:rsidRDefault="00EB3121" w:rsidP="00F165AA">
            <w:pPr>
              <w:rPr>
                <w:rFonts w:ascii="Comic Sans MS" w:hAnsi="Comic Sans MS"/>
                <w:sz w:val="18"/>
                <w:szCs w:val="18"/>
              </w:rPr>
            </w:pPr>
            <w:r w:rsidRPr="00BC2D1C">
              <w:rPr>
                <w:rFonts w:ascii="Comic Sans MS" w:hAnsi="Comic Sans MS"/>
                <w:sz w:val="18"/>
                <w:szCs w:val="18"/>
              </w:rPr>
              <w:t>Chats with our friends</w:t>
            </w:r>
          </w:p>
          <w:p w:rsidR="00EB3121" w:rsidRPr="00BC2D1C" w:rsidRDefault="00EB3121" w:rsidP="00F165AA">
            <w:pPr>
              <w:rPr>
                <w:rFonts w:ascii="Comic Sans MS" w:hAnsi="Comic Sans MS"/>
                <w:sz w:val="18"/>
                <w:szCs w:val="18"/>
              </w:rPr>
            </w:pPr>
            <w:r w:rsidRPr="00BC2D1C">
              <w:rPr>
                <w:rFonts w:ascii="Comic Sans MS" w:hAnsi="Comic Sans MS"/>
                <w:sz w:val="18"/>
                <w:szCs w:val="18"/>
              </w:rPr>
              <w:t>Support to talk with others.</w:t>
            </w:r>
          </w:p>
        </w:t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Social Communication</w:t>
            </w:r>
          </w:p>
        </w:tc>
        <w:tc>
          <w:tcPr>
            <w:tcW w:w="3280"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Regular ‘chats’ with individuals</w:t>
            </w:r>
          </w:p>
          <w:p w:rsidR="00EB3121" w:rsidRPr="00BC2D1C" w:rsidRDefault="00EB3121" w:rsidP="00F165AA">
            <w:pPr>
              <w:rPr>
                <w:rFonts w:ascii="Comic Sans MS" w:hAnsi="Comic Sans MS"/>
                <w:sz w:val="18"/>
                <w:szCs w:val="18"/>
              </w:rPr>
            </w:pPr>
            <w:r w:rsidRPr="00BC2D1C">
              <w:rPr>
                <w:rFonts w:ascii="Comic Sans MS" w:hAnsi="Comic Sans MS"/>
                <w:sz w:val="18"/>
                <w:szCs w:val="18"/>
              </w:rPr>
              <w:t>Chats with our friends</w:t>
            </w:r>
          </w:p>
          <w:p w:rsidR="00EB3121" w:rsidRPr="00BC2D1C" w:rsidRDefault="00EB3121" w:rsidP="00F165AA">
            <w:pPr>
              <w:rPr>
                <w:rFonts w:ascii="Comic Sans MS" w:hAnsi="Comic Sans MS"/>
                <w:sz w:val="18"/>
                <w:szCs w:val="18"/>
              </w:rPr>
            </w:pPr>
            <w:r w:rsidRPr="00BC2D1C">
              <w:rPr>
                <w:rFonts w:ascii="Comic Sans MS" w:hAnsi="Comic Sans MS"/>
                <w:sz w:val="18"/>
                <w:szCs w:val="18"/>
              </w:rPr>
              <w:t>Support to talk with others.</w:t>
            </w:r>
          </w:p>
        </w:tc>
        <w:tc>
          <w:tcPr>
            <w:tcW w:w="1698"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Timetable giving daily structure</w:t>
            </w:r>
          </w:p>
        </w:tc>
        <w:tc>
          <w:tcPr>
            <w:tcW w:w="3827"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Whole school timetable</w:t>
            </w:r>
          </w:p>
        </w:tc>
      </w:tr>
      <w:tr w:rsidR="00EB3121" w:rsidRPr="006E7895" w:rsidTr="00BC2D1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Promoting ‘be kind’</w:t>
            </w:r>
          </w:p>
        </w:tc>
        <w:tc>
          <w:tcPr>
            <w:tcW w:w="3451"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 xml:space="preserve">Develop this concept in each ‘bubble’ </w:t>
            </w:r>
          </w:p>
          <w:p w:rsidR="00EB3121" w:rsidRPr="00BC2D1C" w:rsidRDefault="00EB3121" w:rsidP="00F165AA">
            <w:pPr>
              <w:rPr>
                <w:rFonts w:ascii="Comic Sans MS" w:hAnsi="Comic Sans MS"/>
                <w:sz w:val="18"/>
                <w:szCs w:val="18"/>
              </w:rPr>
            </w:pPr>
            <w:r w:rsidRPr="00BC2D1C">
              <w:rPr>
                <w:rFonts w:ascii="Comic Sans MS" w:hAnsi="Comic Sans MS"/>
                <w:sz w:val="18"/>
                <w:szCs w:val="18"/>
              </w:rPr>
              <w:t>Teach being kind</w:t>
            </w:r>
          </w:p>
          <w:p w:rsidR="00EB3121" w:rsidRPr="00BC2D1C" w:rsidRDefault="00EB3121" w:rsidP="00F165AA">
            <w:pPr>
              <w:rPr>
                <w:rFonts w:ascii="Comic Sans MS" w:hAnsi="Comic Sans MS"/>
                <w:sz w:val="18"/>
                <w:szCs w:val="18"/>
              </w:rPr>
            </w:pPr>
            <w:r w:rsidRPr="00BC2D1C">
              <w:rPr>
                <w:rFonts w:ascii="Comic Sans MS" w:hAnsi="Comic Sans MS"/>
                <w:sz w:val="18"/>
                <w:szCs w:val="18"/>
              </w:rPr>
              <w:t>How does it relate to COVID-19</w:t>
            </w:r>
          </w:p>
        </w:t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Daily discussions</w:t>
            </w:r>
          </w:p>
        </w:tc>
        <w:tc>
          <w:tcPr>
            <w:tcW w:w="3280"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Taught lessons around COVID-19 age and level appropriate. Focus on social distancing and hygiene.</w:t>
            </w:r>
          </w:p>
        </w:tc>
        <w:tc>
          <w:tcPr>
            <w:tcW w:w="1698"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Promoting ‘be kind’</w:t>
            </w:r>
          </w:p>
        </w:tc>
        <w:tc>
          <w:tcPr>
            <w:tcW w:w="3827"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 xml:space="preserve">Develop this concept in each ‘bubble’ </w:t>
            </w:r>
          </w:p>
          <w:p w:rsidR="00EB3121" w:rsidRPr="00BC2D1C" w:rsidRDefault="00EB3121" w:rsidP="00F165AA">
            <w:pPr>
              <w:rPr>
                <w:rFonts w:ascii="Comic Sans MS" w:hAnsi="Comic Sans MS"/>
                <w:sz w:val="18"/>
                <w:szCs w:val="18"/>
              </w:rPr>
            </w:pPr>
            <w:r w:rsidRPr="00BC2D1C">
              <w:rPr>
                <w:rFonts w:ascii="Comic Sans MS" w:hAnsi="Comic Sans MS"/>
                <w:sz w:val="18"/>
                <w:szCs w:val="18"/>
              </w:rPr>
              <w:t>Teach being kind</w:t>
            </w:r>
          </w:p>
          <w:p w:rsidR="00EB3121" w:rsidRPr="00BC2D1C" w:rsidRDefault="00EB3121" w:rsidP="00F165AA">
            <w:pPr>
              <w:rPr>
                <w:rFonts w:ascii="Comic Sans MS" w:hAnsi="Comic Sans MS"/>
                <w:sz w:val="18"/>
                <w:szCs w:val="18"/>
              </w:rPr>
            </w:pPr>
            <w:r w:rsidRPr="00BC2D1C">
              <w:rPr>
                <w:rFonts w:ascii="Comic Sans MS" w:hAnsi="Comic Sans MS"/>
                <w:sz w:val="18"/>
                <w:szCs w:val="18"/>
              </w:rPr>
              <w:t>How does it relate to COVID-19</w:t>
            </w:r>
          </w:p>
        </w:tc>
      </w:tr>
      <w:tr w:rsidR="00EB3121" w:rsidRPr="006E7895" w:rsidTr="00BC2D1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Developing engagement</w:t>
            </w:r>
          </w:p>
        </w:tc>
        <w:tc>
          <w:tcPr>
            <w:tcW w:w="3451"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Where children are identified with showing signs of disengagement. The Engagement model will be used to identify next steps of support.</w:t>
            </w:r>
          </w:p>
        </w:t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Developing handwashing skills</w:t>
            </w:r>
          </w:p>
        </w:tc>
        <w:tc>
          <w:tcPr>
            <w:tcW w:w="3280"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Regular timetable handwashing in class, to give time to develop and teach handwashing skills.</w:t>
            </w:r>
          </w:p>
          <w:p w:rsidR="00EB3121" w:rsidRPr="00BC2D1C" w:rsidRDefault="00EB3121" w:rsidP="00F165AA">
            <w:pPr>
              <w:rPr>
                <w:rFonts w:ascii="Comic Sans MS" w:hAnsi="Comic Sans MS"/>
                <w:sz w:val="18"/>
                <w:szCs w:val="18"/>
              </w:rPr>
            </w:pPr>
          </w:p>
        </w:tc>
        <w:tc>
          <w:tcPr>
            <w:tcW w:w="1698"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Community activities</w:t>
            </w:r>
          </w:p>
        </w:tc>
        <w:tc>
          <w:tcPr>
            <w:tcW w:w="3827"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Make links with aspects of the community.</w:t>
            </w:r>
          </w:p>
          <w:p w:rsidR="000D2942" w:rsidRPr="000D2942" w:rsidRDefault="000D2942" w:rsidP="000D2942">
            <w:pPr>
              <w:rPr>
                <w:rFonts w:ascii="Comic Sans MS" w:hAnsi="Comic Sans MS"/>
                <w:sz w:val="20"/>
                <w:szCs w:val="20"/>
                <w:highlight w:val="yellow"/>
              </w:rPr>
            </w:pPr>
            <w:r w:rsidRPr="000D2942">
              <w:rPr>
                <w:rFonts w:ascii="Comic Sans MS" w:hAnsi="Comic Sans MS"/>
                <w:sz w:val="20"/>
                <w:szCs w:val="20"/>
                <w:highlight w:val="yellow"/>
              </w:rPr>
              <w:t xml:space="preserve">Write letters to other schools, </w:t>
            </w:r>
          </w:p>
          <w:p w:rsidR="00EB3121" w:rsidRPr="00BC2D1C" w:rsidRDefault="000D2942" w:rsidP="000D2942">
            <w:pPr>
              <w:rPr>
                <w:rFonts w:ascii="Comic Sans MS" w:hAnsi="Comic Sans MS"/>
                <w:sz w:val="18"/>
                <w:szCs w:val="18"/>
              </w:rPr>
            </w:pPr>
            <w:r w:rsidRPr="000D2942">
              <w:rPr>
                <w:rFonts w:ascii="Comic Sans MS" w:hAnsi="Comic Sans MS"/>
                <w:sz w:val="20"/>
                <w:szCs w:val="20"/>
                <w:highlight w:val="yellow"/>
              </w:rPr>
              <w:t xml:space="preserve">Grow Moorlands, Beatrice Charity, local Food Bank, Churches, Fire Station, Police </w:t>
            </w:r>
            <w:proofErr w:type="spellStart"/>
            <w:r w:rsidRPr="000D2942">
              <w:rPr>
                <w:rFonts w:ascii="Comic Sans MS" w:hAnsi="Comic Sans MS"/>
                <w:sz w:val="20"/>
                <w:szCs w:val="20"/>
                <w:highlight w:val="yellow"/>
              </w:rPr>
              <w:t>etc</w:t>
            </w:r>
            <w:proofErr w:type="spellEnd"/>
          </w:p>
        </w:tc>
      </w:tr>
      <w:tr w:rsidR="00EB3121" w:rsidRPr="006E7895" w:rsidTr="00BC2D1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Get Active</w:t>
            </w:r>
          </w:p>
        </w:tc>
        <w:tc>
          <w:tcPr>
            <w:tcW w:w="3451"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Range of outside activities. Resources will initially be limited.</w:t>
            </w:r>
          </w:p>
          <w:p w:rsidR="00EB3121" w:rsidRPr="00BC2D1C" w:rsidRDefault="00EB3121" w:rsidP="00F165AA">
            <w:pPr>
              <w:rPr>
                <w:rFonts w:ascii="Comic Sans MS" w:hAnsi="Comic Sans MS"/>
                <w:sz w:val="18"/>
                <w:szCs w:val="18"/>
              </w:rPr>
            </w:pPr>
            <w:r w:rsidRPr="00BC2D1C">
              <w:rPr>
                <w:rFonts w:ascii="Comic Sans MS" w:hAnsi="Comic Sans MS"/>
                <w:sz w:val="18"/>
                <w:szCs w:val="18"/>
              </w:rPr>
              <w:t>Running, daily mile, dancing and aerobics.</w:t>
            </w:r>
          </w:p>
        </w:t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Regular handwashing</w:t>
            </w:r>
          </w:p>
        </w:tc>
        <w:tc>
          <w:tcPr>
            <w:tcW w:w="3280"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Handwashing at toilet times.</w:t>
            </w:r>
          </w:p>
          <w:p w:rsidR="00EB3121" w:rsidRPr="00BC2D1C" w:rsidRDefault="00EB3121" w:rsidP="00F165AA">
            <w:pPr>
              <w:rPr>
                <w:rFonts w:ascii="Comic Sans MS" w:hAnsi="Comic Sans MS"/>
                <w:sz w:val="18"/>
                <w:szCs w:val="18"/>
              </w:rPr>
            </w:pPr>
            <w:r w:rsidRPr="00BC2D1C">
              <w:rPr>
                <w:rFonts w:ascii="Comic Sans MS" w:hAnsi="Comic Sans MS"/>
                <w:sz w:val="18"/>
                <w:szCs w:val="18"/>
              </w:rPr>
              <w:t>Handwashing after contact with others, coughing, sneezing etc.</w:t>
            </w:r>
          </w:p>
          <w:p w:rsidR="00EB3121" w:rsidRPr="00BC2D1C" w:rsidRDefault="00EB3121" w:rsidP="00F165AA">
            <w:pPr>
              <w:rPr>
                <w:rFonts w:ascii="Comic Sans MS" w:hAnsi="Comic Sans MS"/>
                <w:sz w:val="18"/>
                <w:szCs w:val="18"/>
              </w:rPr>
            </w:pPr>
            <w:r w:rsidRPr="00BC2D1C">
              <w:rPr>
                <w:rFonts w:ascii="Comic Sans MS" w:hAnsi="Comic Sans MS"/>
                <w:sz w:val="18"/>
                <w:szCs w:val="18"/>
              </w:rPr>
              <w:t>Timetabled handwashing</w:t>
            </w:r>
          </w:p>
        </w:tc>
        <w:tc>
          <w:tcPr>
            <w:tcW w:w="1698"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Core Skills</w:t>
            </w:r>
          </w:p>
        </w:tc>
        <w:tc>
          <w:tcPr>
            <w:tcW w:w="3827"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English and Maths skills at level appropriate for each child. Some re-assessment will be needed for some.</w:t>
            </w:r>
          </w:p>
        </w:tc>
      </w:tr>
      <w:tr w:rsidR="00EB3121" w:rsidRPr="006E7895" w:rsidTr="00BC2D1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Community Activities</w:t>
            </w:r>
          </w:p>
        </w:tc>
        <w:tc>
          <w:tcPr>
            <w:tcW w:w="3451"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Make links with aspects of the community.</w:t>
            </w:r>
          </w:p>
          <w:p w:rsidR="00EB3121" w:rsidRPr="00BC2D1C" w:rsidRDefault="00EB3121" w:rsidP="00F165AA">
            <w:pPr>
              <w:rPr>
                <w:rFonts w:ascii="Comic Sans MS" w:hAnsi="Comic Sans MS"/>
                <w:sz w:val="18"/>
                <w:szCs w:val="18"/>
              </w:rPr>
            </w:pPr>
            <w:r w:rsidRPr="00BC2D1C">
              <w:rPr>
                <w:rFonts w:ascii="Comic Sans MS" w:hAnsi="Comic Sans MS"/>
                <w:sz w:val="18"/>
                <w:szCs w:val="18"/>
              </w:rPr>
              <w:t>Write letters to other schools, elderly patients in local care homes, write a prayer to be emailed to the local church for the Vicar to share online with his congregation.</w:t>
            </w:r>
          </w:p>
        </w:tc>
        <w:tc>
          <w:tcPr>
            <w:tcW w:w="1595"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Developing engagement</w:t>
            </w:r>
          </w:p>
        </w:tc>
        <w:tc>
          <w:tcPr>
            <w:tcW w:w="3280"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Where children are identified with showing signs of disengagement. The Engagement model will be used to identify next steps of support.</w:t>
            </w:r>
          </w:p>
        </w:tc>
        <w:tc>
          <w:tcPr>
            <w:tcW w:w="1698" w:type="dxa"/>
          </w:tcPr>
          <w:p w:rsidR="00EB3121" w:rsidRPr="00D9386F" w:rsidRDefault="00EB3121" w:rsidP="00F165AA">
            <w:pPr>
              <w:rPr>
                <w:rFonts w:ascii="Comic Sans MS" w:hAnsi="Comic Sans MS"/>
                <w:b/>
                <w:sz w:val="20"/>
                <w:szCs w:val="20"/>
              </w:rPr>
            </w:pPr>
            <w:r w:rsidRPr="00D9386F">
              <w:rPr>
                <w:rFonts w:ascii="Comic Sans MS" w:hAnsi="Comic Sans MS"/>
                <w:b/>
                <w:sz w:val="20"/>
                <w:szCs w:val="20"/>
              </w:rPr>
              <w:t>Developing engagement</w:t>
            </w:r>
          </w:p>
        </w:tc>
        <w:tc>
          <w:tcPr>
            <w:tcW w:w="3827" w:type="dxa"/>
          </w:tcPr>
          <w:p w:rsidR="00EB3121" w:rsidRPr="00BC2D1C" w:rsidRDefault="00EB3121" w:rsidP="00F165AA">
            <w:pPr>
              <w:rPr>
                <w:rFonts w:ascii="Comic Sans MS" w:hAnsi="Comic Sans MS"/>
                <w:sz w:val="18"/>
                <w:szCs w:val="18"/>
              </w:rPr>
            </w:pPr>
            <w:r w:rsidRPr="00BC2D1C">
              <w:rPr>
                <w:rFonts w:ascii="Comic Sans MS" w:hAnsi="Comic Sans MS"/>
                <w:sz w:val="18"/>
                <w:szCs w:val="18"/>
              </w:rPr>
              <w:t>Where children are identified with showing signs of disengagement. The Engagement model will be used to identify next steps of support.</w:t>
            </w:r>
          </w:p>
        </w:tc>
      </w:tr>
    </w:tbl>
    <w:p w:rsidR="006E7895" w:rsidRDefault="006E7895">
      <w:pPr>
        <w:rPr>
          <w:rFonts w:ascii="Comic Sans MS" w:hAnsi="Comic Sans MS"/>
        </w:rPr>
      </w:pPr>
    </w:p>
    <w:p w:rsidR="006E7895" w:rsidRDefault="00F165AA" w:rsidP="00F165AA">
      <w:pPr>
        <w:rPr>
          <w:rFonts w:ascii="Comic Sans MS" w:hAnsi="Comic Sans MS"/>
          <w:b/>
          <w:u w:val="single"/>
        </w:rPr>
      </w:pPr>
      <w:r>
        <w:rPr>
          <w:rFonts w:ascii="Comic Sans MS" w:hAnsi="Comic Sans MS"/>
          <w:b/>
          <w:u w:val="single"/>
        </w:rPr>
        <w:t xml:space="preserve">Data Comparison </w:t>
      </w:r>
    </w:p>
    <w:p w:rsidR="00BC2D1C" w:rsidRDefault="00BC2D1C" w:rsidP="00F165AA">
      <w:pPr>
        <w:rPr>
          <w:rFonts w:ascii="Comic Sans MS" w:hAnsi="Comic Sans MS"/>
          <w:b/>
          <w:u w:val="single"/>
        </w:rPr>
      </w:pPr>
      <w:r>
        <w:rPr>
          <w:rFonts w:ascii="Comic Sans MS" w:hAnsi="Comic Sans MS"/>
          <w:b/>
          <w:u w:val="single"/>
        </w:rPr>
        <w:t>Name_____________</w:t>
      </w:r>
    </w:p>
    <w:p w:rsidR="00BC2D1C" w:rsidRDefault="00BC2D1C" w:rsidP="00F165AA">
      <w:pPr>
        <w:rPr>
          <w:rFonts w:ascii="Comic Sans MS" w:hAnsi="Comic Sans MS"/>
          <w:b/>
          <w:u w:val="single"/>
        </w:rPr>
      </w:pPr>
      <w:r>
        <w:rPr>
          <w:rFonts w:ascii="Comic Sans MS" w:hAnsi="Comic Sans MS"/>
          <w:b/>
          <w:u w:val="single"/>
        </w:rPr>
        <w:lastRenderedPageBreak/>
        <w:t>Progression Steps</w:t>
      </w:r>
    </w:p>
    <w:tbl>
      <w:tblPr>
        <w:tblStyle w:val="TableGrid"/>
        <w:tblW w:w="0" w:type="auto"/>
        <w:tblLook w:val="04A0" w:firstRow="1" w:lastRow="0" w:firstColumn="1" w:lastColumn="0" w:noHBand="0" w:noVBand="1"/>
      </w:tblPr>
      <w:tblGrid>
        <w:gridCol w:w="3798"/>
        <w:gridCol w:w="3992"/>
        <w:gridCol w:w="3799"/>
        <w:gridCol w:w="3799"/>
      </w:tblGrid>
      <w:tr w:rsidR="00F165AA" w:rsidTr="00F165AA">
        <w:tc>
          <w:tcPr>
            <w:tcW w:w="3798" w:type="dxa"/>
          </w:tcPr>
          <w:p w:rsidR="00F165AA" w:rsidRPr="00F165AA" w:rsidRDefault="00F165AA" w:rsidP="00F165AA">
            <w:pPr>
              <w:rPr>
                <w:rFonts w:ascii="Comic Sans MS" w:hAnsi="Comic Sans MS"/>
                <w:b/>
                <w:sz w:val="24"/>
                <w:szCs w:val="24"/>
                <w:u w:val="single"/>
              </w:rPr>
            </w:pPr>
            <w:r>
              <w:rPr>
                <w:rFonts w:ascii="Comic Sans MS" w:hAnsi="Comic Sans MS"/>
                <w:b/>
                <w:sz w:val="24"/>
                <w:szCs w:val="24"/>
                <w:u w:val="single"/>
              </w:rPr>
              <w:t xml:space="preserve">Subject </w:t>
            </w:r>
          </w:p>
        </w:tc>
        <w:tc>
          <w:tcPr>
            <w:tcW w:w="3992" w:type="dxa"/>
          </w:tcPr>
          <w:p w:rsidR="00F165AA" w:rsidRPr="00F165AA" w:rsidRDefault="00F165AA" w:rsidP="00F165AA">
            <w:pPr>
              <w:rPr>
                <w:rFonts w:ascii="Comic Sans MS" w:hAnsi="Comic Sans MS"/>
                <w:b/>
                <w:sz w:val="24"/>
                <w:szCs w:val="24"/>
                <w:u w:val="single"/>
              </w:rPr>
            </w:pPr>
            <w:r w:rsidRPr="00F165AA">
              <w:rPr>
                <w:rFonts w:ascii="Comic Sans MS" w:hAnsi="Comic Sans MS"/>
                <w:b/>
                <w:sz w:val="24"/>
                <w:szCs w:val="24"/>
                <w:u w:val="single"/>
              </w:rPr>
              <w:t xml:space="preserve">Data in </w:t>
            </w:r>
            <w:r>
              <w:rPr>
                <w:rFonts w:ascii="Comic Sans MS" w:hAnsi="Comic Sans MS"/>
                <w:b/>
                <w:sz w:val="24"/>
                <w:szCs w:val="24"/>
                <w:u w:val="single"/>
              </w:rPr>
              <w:t>March 2020</w:t>
            </w:r>
          </w:p>
        </w:tc>
        <w:tc>
          <w:tcPr>
            <w:tcW w:w="3799" w:type="dxa"/>
          </w:tcPr>
          <w:p w:rsidR="00F165AA" w:rsidRPr="00F165AA" w:rsidRDefault="00F165AA" w:rsidP="00F165AA">
            <w:pPr>
              <w:rPr>
                <w:rFonts w:ascii="Comic Sans MS" w:hAnsi="Comic Sans MS"/>
                <w:b/>
                <w:sz w:val="24"/>
                <w:szCs w:val="24"/>
                <w:u w:val="single"/>
              </w:rPr>
            </w:pPr>
            <w:r>
              <w:rPr>
                <w:rFonts w:ascii="Comic Sans MS" w:hAnsi="Comic Sans MS"/>
                <w:b/>
                <w:sz w:val="24"/>
                <w:szCs w:val="24"/>
                <w:u w:val="single"/>
              </w:rPr>
              <w:t>Data in December 2020</w:t>
            </w:r>
          </w:p>
        </w:tc>
        <w:tc>
          <w:tcPr>
            <w:tcW w:w="3799" w:type="dxa"/>
          </w:tcPr>
          <w:p w:rsidR="00F165AA" w:rsidRPr="00F165AA" w:rsidRDefault="00F165AA" w:rsidP="00F165AA">
            <w:pPr>
              <w:rPr>
                <w:rFonts w:ascii="Comic Sans MS" w:hAnsi="Comic Sans MS"/>
                <w:b/>
                <w:sz w:val="24"/>
                <w:szCs w:val="24"/>
                <w:u w:val="single"/>
              </w:rPr>
            </w:pPr>
            <w:r>
              <w:rPr>
                <w:rFonts w:ascii="Comic Sans MS" w:hAnsi="Comic Sans MS"/>
                <w:b/>
                <w:sz w:val="24"/>
                <w:szCs w:val="24"/>
                <w:u w:val="single"/>
              </w:rPr>
              <w:t>Intervention required</w:t>
            </w:r>
          </w:p>
        </w:tc>
      </w:tr>
      <w:tr w:rsidR="00F165AA" w:rsidTr="00F165AA">
        <w:tc>
          <w:tcPr>
            <w:tcW w:w="3798" w:type="dxa"/>
          </w:tcPr>
          <w:p w:rsidR="00F165AA" w:rsidRPr="00F165AA" w:rsidRDefault="00F165AA" w:rsidP="00F165AA">
            <w:pPr>
              <w:rPr>
                <w:rFonts w:ascii="Comic Sans MS" w:hAnsi="Comic Sans MS"/>
                <w:sz w:val="24"/>
                <w:szCs w:val="24"/>
              </w:rPr>
            </w:pPr>
            <w:r w:rsidRPr="00F165AA">
              <w:rPr>
                <w:rFonts w:ascii="Comic Sans MS" w:hAnsi="Comic Sans MS"/>
                <w:sz w:val="24"/>
                <w:szCs w:val="24"/>
              </w:rPr>
              <w:t xml:space="preserve">Reading </w:t>
            </w:r>
          </w:p>
        </w:tc>
        <w:tc>
          <w:tcPr>
            <w:tcW w:w="3992" w:type="dxa"/>
          </w:tcPr>
          <w:p w:rsidR="00F165AA" w:rsidRPr="00F165AA" w:rsidRDefault="00F165AA" w:rsidP="00F165AA">
            <w:pPr>
              <w:rPr>
                <w:rFonts w:ascii="Comic Sans MS" w:hAnsi="Comic Sans MS"/>
                <w:b/>
                <w:sz w:val="24"/>
                <w:szCs w:val="24"/>
                <w:u w:val="single"/>
              </w:rPr>
            </w:pPr>
          </w:p>
        </w:tc>
        <w:tc>
          <w:tcPr>
            <w:tcW w:w="3799" w:type="dxa"/>
          </w:tcPr>
          <w:p w:rsidR="00F165AA" w:rsidRPr="00F165AA" w:rsidRDefault="00F165AA" w:rsidP="00F165AA">
            <w:pPr>
              <w:rPr>
                <w:rFonts w:ascii="Comic Sans MS" w:hAnsi="Comic Sans MS"/>
                <w:b/>
                <w:sz w:val="24"/>
                <w:szCs w:val="24"/>
                <w:u w:val="single"/>
              </w:rPr>
            </w:pPr>
          </w:p>
        </w:tc>
        <w:tc>
          <w:tcPr>
            <w:tcW w:w="3799" w:type="dxa"/>
          </w:tcPr>
          <w:p w:rsidR="00F165AA" w:rsidRPr="00F165AA" w:rsidRDefault="00F165AA" w:rsidP="00F165AA">
            <w:pPr>
              <w:rPr>
                <w:rFonts w:ascii="Comic Sans MS" w:hAnsi="Comic Sans MS"/>
                <w:b/>
                <w:sz w:val="24"/>
                <w:szCs w:val="24"/>
                <w:u w:val="single"/>
              </w:rPr>
            </w:pPr>
          </w:p>
        </w:tc>
      </w:tr>
      <w:tr w:rsidR="00F165AA" w:rsidTr="00F165AA">
        <w:tc>
          <w:tcPr>
            <w:tcW w:w="3798" w:type="dxa"/>
          </w:tcPr>
          <w:p w:rsidR="00F165AA" w:rsidRPr="00F165AA" w:rsidRDefault="00F165AA" w:rsidP="00F165AA">
            <w:pPr>
              <w:rPr>
                <w:rFonts w:ascii="Comic Sans MS" w:hAnsi="Comic Sans MS"/>
                <w:sz w:val="24"/>
                <w:szCs w:val="24"/>
              </w:rPr>
            </w:pPr>
            <w:r w:rsidRPr="00F165AA">
              <w:rPr>
                <w:rFonts w:ascii="Comic Sans MS" w:hAnsi="Comic Sans MS"/>
                <w:sz w:val="24"/>
                <w:szCs w:val="24"/>
              </w:rPr>
              <w:t xml:space="preserve">Spoken </w:t>
            </w:r>
          </w:p>
        </w:tc>
        <w:tc>
          <w:tcPr>
            <w:tcW w:w="3992" w:type="dxa"/>
          </w:tcPr>
          <w:p w:rsidR="00F165AA" w:rsidRPr="00F165AA" w:rsidRDefault="00F165AA" w:rsidP="00F165AA">
            <w:pPr>
              <w:rPr>
                <w:rFonts w:ascii="Comic Sans MS" w:hAnsi="Comic Sans MS"/>
                <w:b/>
                <w:sz w:val="24"/>
                <w:szCs w:val="24"/>
                <w:u w:val="single"/>
              </w:rPr>
            </w:pPr>
          </w:p>
        </w:tc>
        <w:tc>
          <w:tcPr>
            <w:tcW w:w="3799" w:type="dxa"/>
          </w:tcPr>
          <w:p w:rsidR="00F165AA" w:rsidRPr="00F165AA" w:rsidRDefault="00F165AA" w:rsidP="00F165AA">
            <w:pPr>
              <w:rPr>
                <w:rFonts w:ascii="Comic Sans MS" w:hAnsi="Comic Sans MS"/>
                <w:b/>
                <w:sz w:val="24"/>
                <w:szCs w:val="24"/>
                <w:u w:val="single"/>
              </w:rPr>
            </w:pPr>
          </w:p>
        </w:tc>
        <w:tc>
          <w:tcPr>
            <w:tcW w:w="3799" w:type="dxa"/>
          </w:tcPr>
          <w:p w:rsidR="00F165AA" w:rsidRPr="00F165AA" w:rsidRDefault="00F165AA" w:rsidP="00F165AA">
            <w:pPr>
              <w:rPr>
                <w:rFonts w:ascii="Comic Sans MS" w:hAnsi="Comic Sans MS"/>
                <w:b/>
                <w:sz w:val="24"/>
                <w:szCs w:val="24"/>
                <w:u w:val="single"/>
              </w:rPr>
            </w:pPr>
          </w:p>
        </w:tc>
      </w:tr>
      <w:tr w:rsidR="00F165AA" w:rsidTr="00F165AA">
        <w:tc>
          <w:tcPr>
            <w:tcW w:w="3798" w:type="dxa"/>
          </w:tcPr>
          <w:p w:rsidR="00F165AA" w:rsidRPr="00F165AA" w:rsidRDefault="00F165AA" w:rsidP="00F165AA">
            <w:pPr>
              <w:rPr>
                <w:rFonts w:ascii="Comic Sans MS" w:hAnsi="Comic Sans MS"/>
                <w:sz w:val="24"/>
                <w:szCs w:val="24"/>
              </w:rPr>
            </w:pPr>
            <w:r w:rsidRPr="00F165AA">
              <w:rPr>
                <w:rFonts w:ascii="Comic Sans MS" w:hAnsi="Comic Sans MS"/>
                <w:sz w:val="24"/>
                <w:szCs w:val="24"/>
              </w:rPr>
              <w:t xml:space="preserve">Maths </w:t>
            </w:r>
          </w:p>
        </w:tc>
        <w:tc>
          <w:tcPr>
            <w:tcW w:w="3992" w:type="dxa"/>
          </w:tcPr>
          <w:p w:rsidR="00F165AA" w:rsidRPr="00F165AA" w:rsidRDefault="00F165AA" w:rsidP="00F165AA">
            <w:pPr>
              <w:rPr>
                <w:rFonts w:ascii="Comic Sans MS" w:hAnsi="Comic Sans MS"/>
                <w:b/>
                <w:sz w:val="24"/>
                <w:szCs w:val="24"/>
                <w:u w:val="single"/>
              </w:rPr>
            </w:pPr>
          </w:p>
        </w:tc>
        <w:tc>
          <w:tcPr>
            <w:tcW w:w="3799" w:type="dxa"/>
          </w:tcPr>
          <w:p w:rsidR="00F165AA" w:rsidRPr="00F165AA" w:rsidRDefault="00F165AA" w:rsidP="00F165AA">
            <w:pPr>
              <w:rPr>
                <w:rFonts w:ascii="Comic Sans MS" w:hAnsi="Comic Sans MS"/>
                <w:b/>
                <w:sz w:val="24"/>
                <w:szCs w:val="24"/>
                <w:u w:val="single"/>
              </w:rPr>
            </w:pPr>
          </w:p>
        </w:tc>
        <w:tc>
          <w:tcPr>
            <w:tcW w:w="3799" w:type="dxa"/>
          </w:tcPr>
          <w:p w:rsidR="00F165AA" w:rsidRPr="00F165AA" w:rsidRDefault="00F165AA" w:rsidP="00F165AA">
            <w:pPr>
              <w:rPr>
                <w:rFonts w:ascii="Comic Sans MS" w:hAnsi="Comic Sans MS"/>
                <w:b/>
                <w:sz w:val="24"/>
                <w:szCs w:val="24"/>
                <w:u w:val="single"/>
              </w:rPr>
            </w:pPr>
          </w:p>
        </w:tc>
      </w:tr>
    </w:tbl>
    <w:p w:rsidR="00BC2D1C" w:rsidRDefault="00BC2D1C" w:rsidP="00BC2D1C">
      <w:pPr>
        <w:rPr>
          <w:rFonts w:ascii="Comic Sans MS" w:hAnsi="Comic Sans MS"/>
          <w:b/>
          <w:sz w:val="36"/>
          <w:szCs w:val="36"/>
          <w:u w:val="single"/>
        </w:rPr>
      </w:pPr>
    </w:p>
    <w:p w:rsidR="00BC2D1C" w:rsidRDefault="00BC2D1C" w:rsidP="00BC2D1C">
      <w:pPr>
        <w:rPr>
          <w:rFonts w:ascii="Comic Sans MS" w:hAnsi="Comic Sans MS"/>
          <w:b/>
          <w:u w:val="single"/>
        </w:rPr>
      </w:pPr>
      <w:r w:rsidRPr="00BC2D1C">
        <w:rPr>
          <w:rFonts w:ascii="Comic Sans MS" w:hAnsi="Comic Sans MS"/>
          <w:b/>
          <w:u w:val="single"/>
        </w:rPr>
        <w:t xml:space="preserve">Engagement </w:t>
      </w:r>
      <w:r>
        <w:rPr>
          <w:rFonts w:ascii="Comic Sans MS" w:hAnsi="Comic Sans MS"/>
          <w:b/>
          <w:u w:val="single"/>
        </w:rPr>
        <w:t>Steps</w:t>
      </w:r>
    </w:p>
    <w:tbl>
      <w:tblPr>
        <w:tblStyle w:val="TableGrid"/>
        <w:tblW w:w="0" w:type="auto"/>
        <w:tblLook w:val="04A0" w:firstRow="1" w:lastRow="0" w:firstColumn="1" w:lastColumn="0" w:noHBand="0" w:noVBand="1"/>
      </w:tblPr>
      <w:tblGrid>
        <w:gridCol w:w="3798"/>
        <w:gridCol w:w="3992"/>
        <w:gridCol w:w="3799"/>
        <w:gridCol w:w="3799"/>
      </w:tblGrid>
      <w:tr w:rsidR="00BC2D1C" w:rsidTr="000A6484">
        <w:tc>
          <w:tcPr>
            <w:tcW w:w="3798" w:type="dxa"/>
          </w:tcPr>
          <w:p w:rsidR="00BC2D1C" w:rsidRPr="00F165AA" w:rsidRDefault="00BC2D1C" w:rsidP="000A6484">
            <w:pPr>
              <w:rPr>
                <w:rFonts w:ascii="Comic Sans MS" w:hAnsi="Comic Sans MS"/>
                <w:b/>
                <w:sz w:val="24"/>
                <w:szCs w:val="24"/>
                <w:u w:val="single"/>
              </w:rPr>
            </w:pPr>
            <w:r>
              <w:rPr>
                <w:rFonts w:ascii="Comic Sans MS" w:hAnsi="Comic Sans MS"/>
                <w:b/>
                <w:sz w:val="24"/>
                <w:szCs w:val="24"/>
                <w:u w:val="single"/>
              </w:rPr>
              <w:t xml:space="preserve">Area </w:t>
            </w:r>
          </w:p>
        </w:tc>
        <w:tc>
          <w:tcPr>
            <w:tcW w:w="3992" w:type="dxa"/>
          </w:tcPr>
          <w:p w:rsidR="00BC2D1C" w:rsidRPr="00F165AA" w:rsidRDefault="00BC2D1C" w:rsidP="000A6484">
            <w:pPr>
              <w:rPr>
                <w:rFonts w:ascii="Comic Sans MS" w:hAnsi="Comic Sans MS"/>
                <w:b/>
                <w:sz w:val="24"/>
                <w:szCs w:val="24"/>
                <w:u w:val="single"/>
              </w:rPr>
            </w:pPr>
            <w:r w:rsidRPr="00F165AA">
              <w:rPr>
                <w:rFonts w:ascii="Comic Sans MS" w:hAnsi="Comic Sans MS"/>
                <w:b/>
                <w:sz w:val="24"/>
                <w:szCs w:val="24"/>
                <w:u w:val="single"/>
              </w:rPr>
              <w:t xml:space="preserve">Data in </w:t>
            </w:r>
            <w:r>
              <w:rPr>
                <w:rFonts w:ascii="Comic Sans MS" w:hAnsi="Comic Sans MS"/>
                <w:b/>
                <w:sz w:val="24"/>
                <w:szCs w:val="24"/>
                <w:u w:val="single"/>
              </w:rPr>
              <w:t>March 2020</w:t>
            </w:r>
          </w:p>
        </w:tc>
        <w:tc>
          <w:tcPr>
            <w:tcW w:w="3799" w:type="dxa"/>
          </w:tcPr>
          <w:p w:rsidR="00BC2D1C" w:rsidRPr="00F165AA" w:rsidRDefault="00BC2D1C" w:rsidP="000A6484">
            <w:pPr>
              <w:rPr>
                <w:rFonts w:ascii="Comic Sans MS" w:hAnsi="Comic Sans MS"/>
                <w:b/>
                <w:sz w:val="24"/>
                <w:szCs w:val="24"/>
                <w:u w:val="single"/>
              </w:rPr>
            </w:pPr>
            <w:r>
              <w:rPr>
                <w:rFonts w:ascii="Comic Sans MS" w:hAnsi="Comic Sans MS"/>
                <w:b/>
                <w:sz w:val="24"/>
                <w:szCs w:val="24"/>
                <w:u w:val="single"/>
              </w:rPr>
              <w:t>Data in December 2020</w:t>
            </w:r>
          </w:p>
        </w:tc>
        <w:tc>
          <w:tcPr>
            <w:tcW w:w="3799" w:type="dxa"/>
          </w:tcPr>
          <w:p w:rsidR="00BC2D1C" w:rsidRPr="00F165AA" w:rsidRDefault="00BC2D1C" w:rsidP="000A6484">
            <w:pPr>
              <w:rPr>
                <w:rFonts w:ascii="Comic Sans MS" w:hAnsi="Comic Sans MS"/>
                <w:b/>
                <w:sz w:val="24"/>
                <w:szCs w:val="24"/>
                <w:u w:val="single"/>
              </w:rPr>
            </w:pPr>
            <w:r>
              <w:rPr>
                <w:rFonts w:ascii="Comic Sans MS" w:hAnsi="Comic Sans MS"/>
                <w:b/>
                <w:sz w:val="24"/>
                <w:szCs w:val="24"/>
                <w:u w:val="single"/>
              </w:rPr>
              <w:t>Intervention required</w:t>
            </w:r>
          </w:p>
        </w:tc>
      </w:tr>
      <w:tr w:rsidR="00BC2D1C" w:rsidTr="000A6484">
        <w:tc>
          <w:tcPr>
            <w:tcW w:w="3798" w:type="dxa"/>
          </w:tcPr>
          <w:p w:rsidR="00BC2D1C" w:rsidRPr="00F165AA" w:rsidRDefault="00BC2D1C" w:rsidP="000A6484">
            <w:pPr>
              <w:rPr>
                <w:rFonts w:ascii="Comic Sans MS" w:hAnsi="Comic Sans MS"/>
                <w:sz w:val="24"/>
                <w:szCs w:val="24"/>
              </w:rPr>
            </w:pPr>
            <w:r>
              <w:rPr>
                <w:rFonts w:ascii="Comic Sans MS" w:hAnsi="Comic Sans MS"/>
                <w:sz w:val="24"/>
                <w:szCs w:val="24"/>
              </w:rPr>
              <w:t>Responsiveness</w:t>
            </w:r>
          </w:p>
        </w:tc>
        <w:tc>
          <w:tcPr>
            <w:tcW w:w="3992" w:type="dxa"/>
          </w:tcPr>
          <w:p w:rsidR="00BC2D1C" w:rsidRPr="00F165AA" w:rsidRDefault="00BC2D1C" w:rsidP="000A6484">
            <w:pPr>
              <w:rPr>
                <w:rFonts w:ascii="Comic Sans MS" w:hAnsi="Comic Sans MS"/>
                <w:b/>
                <w:sz w:val="24"/>
                <w:szCs w:val="24"/>
                <w:u w:val="single"/>
              </w:rPr>
            </w:pPr>
          </w:p>
        </w:tc>
        <w:tc>
          <w:tcPr>
            <w:tcW w:w="3799" w:type="dxa"/>
          </w:tcPr>
          <w:p w:rsidR="00BC2D1C" w:rsidRPr="00F165AA" w:rsidRDefault="00BC2D1C" w:rsidP="000A6484">
            <w:pPr>
              <w:rPr>
                <w:rFonts w:ascii="Comic Sans MS" w:hAnsi="Comic Sans MS"/>
                <w:b/>
                <w:sz w:val="24"/>
                <w:szCs w:val="24"/>
                <w:u w:val="single"/>
              </w:rPr>
            </w:pPr>
          </w:p>
        </w:tc>
        <w:tc>
          <w:tcPr>
            <w:tcW w:w="3799" w:type="dxa"/>
          </w:tcPr>
          <w:p w:rsidR="00BC2D1C" w:rsidRPr="00F165AA" w:rsidRDefault="00BC2D1C" w:rsidP="000A6484">
            <w:pPr>
              <w:rPr>
                <w:rFonts w:ascii="Comic Sans MS" w:hAnsi="Comic Sans MS"/>
                <w:b/>
                <w:sz w:val="24"/>
                <w:szCs w:val="24"/>
                <w:u w:val="single"/>
              </w:rPr>
            </w:pPr>
          </w:p>
        </w:tc>
      </w:tr>
      <w:tr w:rsidR="00BC2D1C" w:rsidTr="000A6484">
        <w:tc>
          <w:tcPr>
            <w:tcW w:w="3798" w:type="dxa"/>
          </w:tcPr>
          <w:p w:rsidR="00BC2D1C" w:rsidRPr="00F165AA" w:rsidRDefault="00BC2D1C" w:rsidP="000A6484">
            <w:pPr>
              <w:rPr>
                <w:rFonts w:ascii="Comic Sans MS" w:hAnsi="Comic Sans MS"/>
                <w:sz w:val="24"/>
                <w:szCs w:val="24"/>
              </w:rPr>
            </w:pPr>
            <w:r>
              <w:rPr>
                <w:rFonts w:ascii="Comic Sans MS" w:hAnsi="Comic Sans MS"/>
                <w:sz w:val="24"/>
                <w:szCs w:val="24"/>
              </w:rPr>
              <w:t>Expressive Communication</w:t>
            </w:r>
          </w:p>
        </w:tc>
        <w:tc>
          <w:tcPr>
            <w:tcW w:w="3992" w:type="dxa"/>
          </w:tcPr>
          <w:p w:rsidR="00BC2D1C" w:rsidRPr="00F165AA" w:rsidRDefault="00BC2D1C" w:rsidP="000A6484">
            <w:pPr>
              <w:rPr>
                <w:rFonts w:ascii="Comic Sans MS" w:hAnsi="Comic Sans MS"/>
                <w:b/>
                <w:sz w:val="24"/>
                <w:szCs w:val="24"/>
                <w:u w:val="single"/>
              </w:rPr>
            </w:pPr>
          </w:p>
        </w:tc>
        <w:tc>
          <w:tcPr>
            <w:tcW w:w="3799" w:type="dxa"/>
          </w:tcPr>
          <w:p w:rsidR="00BC2D1C" w:rsidRPr="00F165AA" w:rsidRDefault="00BC2D1C" w:rsidP="000A6484">
            <w:pPr>
              <w:rPr>
                <w:rFonts w:ascii="Comic Sans MS" w:hAnsi="Comic Sans MS"/>
                <w:b/>
                <w:sz w:val="24"/>
                <w:szCs w:val="24"/>
                <w:u w:val="single"/>
              </w:rPr>
            </w:pPr>
          </w:p>
        </w:tc>
        <w:tc>
          <w:tcPr>
            <w:tcW w:w="3799" w:type="dxa"/>
          </w:tcPr>
          <w:p w:rsidR="00BC2D1C" w:rsidRPr="00F165AA" w:rsidRDefault="00BC2D1C" w:rsidP="000A6484">
            <w:pPr>
              <w:rPr>
                <w:rFonts w:ascii="Comic Sans MS" w:hAnsi="Comic Sans MS"/>
                <w:b/>
                <w:sz w:val="24"/>
                <w:szCs w:val="24"/>
                <w:u w:val="single"/>
              </w:rPr>
            </w:pPr>
          </w:p>
        </w:tc>
      </w:tr>
      <w:tr w:rsidR="00BC2D1C" w:rsidTr="000A6484">
        <w:tc>
          <w:tcPr>
            <w:tcW w:w="3798" w:type="dxa"/>
          </w:tcPr>
          <w:p w:rsidR="00BC2D1C" w:rsidRPr="00F165AA" w:rsidRDefault="00BC2D1C" w:rsidP="000A6484">
            <w:pPr>
              <w:rPr>
                <w:rFonts w:ascii="Comic Sans MS" w:hAnsi="Comic Sans MS"/>
                <w:sz w:val="24"/>
                <w:szCs w:val="24"/>
              </w:rPr>
            </w:pPr>
            <w:r>
              <w:rPr>
                <w:rFonts w:ascii="Comic Sans MS" w:hAnsi="Comic Sans MS"/>
                <w:sz w:val="24"/>
                <w:szCs w:val="24"/>
              </w:rPr>
              <w:t>Social, emotional and mental health</w:t>
            </w:r>
          </w:p>
        </w:tc>
        <w:tc>
          <w:tcPr>
            <w:tcW w:w="3992" w:type="dxa"/>
          </w:tcPr>
          <w:p w:rsidR="00BC2D1C" w:rsidRPr="00F165AA" w:rsidRDefault="00BC2D1C" w:rsidP="000A6484">
            <w:pPr>
              <w:rPr>
                <w:rFonts w:ascii="Comic Sans MS" w:hAnsi="Comic Sans MS"/>
                <w:b/>
                <w:sz w:val="24"/>
                <w:szCs w:val="24"/>
                <w:u w:val="single"/>
              </w:rPr>
            </w:pPr>
          </w:p>
        </w:tc>
        <w:tc>
          <w:tcPr>
            <w:tcW w:w="3799" w:type="dxa"/>
          </w:tcPr>
          <w:p w:rsidR="00BC2D1C" w:rsidRPr="00F165AA" w:rsidRDefault="00BC2D1C" w:rsidP="000A6484">
            <w:pPr>
              <w:rPr>
                <w:rFonts w:ascii="Comic Sans MS" w:hAnsi="Comic Sans MS"/>
                <w:b/>
                <w:sz w:val="24"/>
                <w:szCs w:val="24"/>
                <w:u w:val="single"/>
              </w:rPr>
            </w:pPr>
          </w:p>
        </w:tc>
        <w:tc>
          <w:tcPr>
            <w:tcW w:w="3799" w:type="dxa"/>
          </w:tcPr>
          <w:p w:rsidR="00BC2D1C" w:rsidRPr="00F165AA" w:rsidRDefault="00BC2D1C" w:rsidP="000A6484">
            <w:pPr>
              <w:rPr>
                <w:rFonts w:ascii="Comic Sans MS" w:hAnsi="Comic Sans MS"/>
                <w:b/>
                <w:sz w:val="24"/>
                <w:szCs w:val="24"/>
                <w:u w:val="single"/>
              </w:rPr>
            </w:pPr>
          </w:p>
        </w:tc>
      </w:tr>
    </w:tbl>
    <w:p w:rsidR="006E7895" w:rsidRPr="006E7895" w:rsidRDefault="006E7895">
      <w:pPr>
        <w:rPr>
          <w:rFonts w:ascii="Comic Sans MS" w:hAnsi="Comic Sans MS"/>
        </w:rPr>
      </w:pPr>
    </w:p>
    <w:p w:rsidR="006E7895" w:rsidRPr="006E7895" w:rsidRDefault="006E7895">
      <w:pPr>
        <w:rPr>
          <w:rFonts w:ascii="Comic Sans MS" w:hAnsi="Comic Sans MS"/>
        </w:rPr>
      </w:pPr>
    </w:p>
    <w:p w:rsidR="00C4777A" w:rsidRDefault="00C4777A">
      <w:pPr>
        <w:rPr>
          <w:rFonts w:ascii="Comic Sans MS" w:hAnsi="Comic Sans MS"/>
        </w:rPr>
      </w:pPr>
    </w:p>
    <w:p w:rsidR="00C24255" w:rsidRDefault="00C24255">
      <w:pPr>
        <w:rPr>
          <w:rFonts w:ascii="Comic Sans MS" w:hAnsi="Comic Sans MS"/>
        </w:rPr>
      </w:pPr>
      <w:r>
        <w:rPr>
          <w:rFonts w:ascii="Comic Sans MS" w:hAnsi="Comic Sans MS"/>
        </w:rPr>
        <w:t xml:space="preserve">The Recovery Curriculum for Springfield School </w:t>
      </w:r>
      <w:proofErr w:type="gramStart"/>
      <w:r>
        <w:rPr>
          <w:rFonts w:ascii="Comic Sans MS" w:hAnsi="Comic Sans MS"/>
        </w:rPr>
        <w:t>has been based</w:t>
      </w:r>
      <w:proofErr w:type="gramEnd"/>
      <w:r>
        <w:rPr>
          <w:rFonts w:ascii="Comic Sans MS" w:hAnsi="Comic Sans MS"/>
        </w:rPr>
        <w:t xml:space="preserve"> upon the work of Carpenter and Carpenter 2020 ‘A Recovery Curriculum Loss and Life’. It takes into consideration the Provision of the Recovery Curriculum for Churchward School and the research that surrounds th</w:t>
      </w:r>
      <w:r w:rsidR="001B3E89">
        <w:rPr>
          <w:rFonts w:ascii="Comic Sans MS" w:hAnsi="Comic Sans MS"/>
        </w:rPr>
        <w:t>is. A full list of references are</w:t>
      </w:r>
      <w:r>
        <w:rPr>
          <w:rFonts w:ascii="Comic Sans MS" w:hAnsi="Comic Sans MS"/>
        </w:rPr>
        <w:t xml:space="preserve"> available on the next page. </w:t>
      </w:r>
    </w:p>
    <w:p w:rsidR="00C24255" w:rsidRDefault="00C24255">
      <w:pPr>
        <w:rPr>
          <w:rFonts w:ascii="Comic Sans MS" w:hAnsi="Comic Sans MS"/>
        </w:rPr>
      </w:pPr>
    </w:p>
    <w:p w:rsidR="00C24255" w:rsidRDefault="00C24255">
      <w:pPr>
        <w:rPr>
          <w:rFonts w:ascii="Comic Sans MS" w:hAnsi="Comic Sans MS"/>
        </w:rPr>
      </w:pPr>
      <w:bookmarkStart w:id="0" w:name="_GoBack"/>
      <w:bookmarkEnd w:id="0"/>
    </w:p>
    <w:p w:rsidR="00C24255" w:rsidRDefault="00C24255">
      <w:pPr>
        <w:rPr>
          <w:rFonts w:ascii="Comic Sans MS" w:hAnsi="Comic Sans MS"/>
        </w:rPr>
      </w:pPr>
    </w:p>
    <w:p w:rsidR="00C24255" w:rsidRDefault="00C24255">
      <w:pPr>
        <w:rPr>
          <w:rFonts w:ascii="Comic Sans MS" w:hAnsi="Comic Sans MS"/>
        </w:rPr>
      </w:pPr>
    </w:p>
    <w:p w:rsidR="00C24255" w:rsidRDefault="00C24255">
      <w:pPr>
        <w:rPr>
          <w:rFonts w:ascii="Comic Sans MS" w:hAnsi="Comic Sans MS"/>
        </w:rPr>
      </w:pPr>
    </w:p>
    <w:p w:rsidR="00C24255" w:rsidRDefault="00C24255" w:rsidP="00C24255">
      <w:pPr>
        <w:pStyle w:val="NormalWeb"/>
        <w:rPr>
          <w:color w:val="000000"/>
        </w:rPr>
      </w:pP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lastRenderedPageBreak/>
        <w:t xml:space="preserve">REFERENCES/BIBLIOGRAPHY </w:t>
      </w:r>
    </w:p>
    <w:p w:rsidR="00C24255" w:rsidRPr="00C24255" w:rsidRDefault="00C24255" w:rsidP="00C24255">
      <w:pPr>
        <w:pStyle w:val="NormalWeb"/>
        <w:rPr>
          <w:rFonts w:ascii="Comic Sans MS" w:hAnsi="Comic Sans MS"/>
          <w:color w:val="000000"/>
        </w:rPr>
      </w:pPr>
      <w:proofErr w:type="spellStart"/>
      <w:r w:rsidRPr="00C24255">
        <w:rPr>
          <w:rFonts w:ascii="Comic Sans MS" w:hAnsi="Comic Sans MS"/>
          <w:color w:val="000000"/>
        </w:rPr>
        <w:t>Barnados</w:t>
      </w:r>
      <w:proofErr w:type="spellEnd"/>
      <w:r w:rsidRPr="00C24255">
        <w:rPr>
          <w:rFonts w:ascii="Comic Sans MS" w:hAnsi="Comic Sans MS"/>
          <w:color w:val="000000"/>
        </w:rPr>
        <w:t xml:space="preserve">. “All About Relationships”. May 2020. https://www.youtube.com/watch?v=0RyD-ueKCOc&amp;feature=share. Accessed 23 May 2020. </w:t>
      </w: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t xml:space="preserve">Cairns, Kate. “COVID-19, Toxic Stress and Community Resilience”. Kate Cairns Associates. May 2020. https://kca.training/?course=covid_19. Accessed 20 May 2020. </w:t>
      </w: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t xml:space="preserve">Carpenter, Barry and Carpenter, Matthew. </w:t>
      </w:r>
      <w:proofErr w:type="spellStart"/>
      <w:r w:rsidRPr="00C24255">
        <w:rPr>
          <w:rFonts w:ascii="Comic Sans MS" w:hAnsi="Comic Sans MS"/>
          <w:color w:val="000000"/>
        </w:rPr>
        <w:t>Thinkpiece</w:t>
      </w:r>
      <w:proofErr w:type="spellEnd"/>
      <w:r w:rsidRPr="00C24255">
        <w:rPr>
          <w:rFonts w:ascii="Comic Sans MS" w:hAnsi="Comic Sans MS"/>
          <w:color w:val="000000"/>
        </w:rPr>
        <w:t xml:space="preserve">: “A Recovery Curriculum: Loss and Life for our children and our schools post-pandemic”. 23rd April 2020. https://barrycarpentereducation.files.wordpress.com/2020/04/recovery-curriculum-loss-and-life-for-our-children-and-schools-post-pandemic.pdf. Accessed 23 April 2020 </w:t>
      </w: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t xml:space="preserve">Carpenter, B. et al (2015). ‘Engaging Learners with Complex Needs’, London, Routledge. </w:t>
      </w: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t xml:space="preserve">Dayton, Tian. “When hidden grief gets triggered during COVID-19 confinement”. April 2020. First published by The Meadows 15/04/20. https://www.acesconnection.com/g/Parenting-with-ACEs/blog/when-hidden-grief-gets-triggered-during-covid-19-confinement?fbclid=IwAR0cuI0A6-oKWhbyjVAKVz61wehYB1Rs1EsJ46uFEUDe9RmBXJbFDYZ7JsQ. Accessed 23 May 2020. </w:t>
      </w: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t xml:space="preserve">Fraser, Keith. “Engage and connect session”. 19th May 2020. https://engageintheirfuture.org/whats-new/. Accessed 25 May 2020. </w:t>
      </w:r>
    </w:p>
    <w:p w:rsidR="00C24255" w:rsidRPr="00C24255" w:rsidRDefault="00C24255" w:rsidP="00C24255">
      <w:pPr>
        <w:pStyle w:val="NormalWeb"/>
        <w:rPr>
          <w:rFonts w:ascii="Comic Sans MS" w:hAnsi="Comic Sans MS"/>
          <w:color w:val="000000"/>
        </w:rPr>
      </w:pPr>
      <w:proofErr w:type="spellStart"/>
      <w:r w:rsidRPr="00C24255">
        <w:rPr>
          <w:rFonts w:ascii="Comic Sans MS" w:hAnsi="Comic Sans MS"/>
          <w:color w:val="000000"/>
        </w:rPr>
        <w:t>Knightsmith</w:t>
      </w:r>
      <w:proofErr w:type="spellEnd"/>
      <w:r w:rsidRPr="00C24255">
        <w:rPr>
          <w:rFonts w:ascii="Comic Sans MS" w:hAnsi="Comic Sans MS"/>
          <w:color w:val="000000"/>
        </w:rPr>
        <w:t xml:space="preserve">, </w:t>
      </w:r>
      <w:proofErr w:type="spellStart"/>
      <w:r w:rsidRPr="00C24255">
        <w:rPr>
          <w:rFonts w:ascii="Comic Sans MS" w:hAnsi="Comic Sans MS"/>
          <w:color w:val="000000"/>
        </w:rPr>
        <w:t>Pooky</w:t>
      </w:r>
      <w:proofErr w:type="spellEnd"/>
      <w:r w:rsidRPr="00C24255">
        <w:rPr>
          <w:rFonts w:ascii="Comic Sans MS" w:hAnsi="Comic Sans MS"/>
          <w:color w:val="000000"/>
        </w:rPr>
        <w:t xml:space="preserve">. “Nurture: The most important part of the school curriculum right now?” </w:t>
      </w:r>
      <w:proofErr w:type="spellStart"/>
      <w:r w:rsidRPr="00C24255">
        <w:rPr>
          <w:rFonts w:ascii="Comic Sans MS" w:hAnsi="Comic Sans MS"/>
          <w:color w:val="000000"/>
        </w:rPr>
        <w:t>Pooky</w:t>
      </w:r>
      <w:proofErr w:type="spellEnd"/>
      <w:r w:rsidRPr="00C24255">
        <w:rPr>
          <w:rFonts w:ascii="Comic Sans MS" w:hAnsi="Comic Sans MS"/>
          <w:color w:val="000000"/>
        </w:rPr>
        <w:t xml:space="preserve"> </w:t>
      </w:r>
      <w:proofErr w:type="spellStart"/>
      <w:r w:rsidRPr="00C24255">
        <w:rPr>
          <w:rFonts w:ascii="Comic Sans MS" w:hAnsi="Comic Sans MS"/>
          <w:color w:val="000000"/>
        </w:rPr>
        <w:t>Knightsmith</w:t>
      </w:r>
      <w:proofErr w:type="spellEnd"/>
      <w:r w:rsidRPr="00C24255">
        <w:rPr>
          <w:rFonts w:ascii="Comic Sans MS" w:hAnsi="Comic Sans MS"/>
          <w:color w:val="000000"/>
        </w:rPr>
        <w:t xml:space="preserve"> Mental Health. May 2020. https://www.youtube.com/watch?v=eicqCHk8dYg&amp;feature=share Accessed 16 May 2020. </w:t>
      </w:r>
    </w:p>
    <w:p w:rsidR="00C24255" w:rsidRPr="00C24255" w:rsidRDefault="00C24255" w:rsidP="00C24255">
      <w:pPr>
        <w:pStyle w:val="NormalWeb"/>
        <w:rPr>
          <w:rFonts w:ascii="Comic Sans MS" w:hAnsi="Comic Sans MS"/>
          <w:color w:val="000000"/>
        </w:rPr>
      </w:pPr>
      <w:proofErr w:type="spellStart"/>
      <w:r w:rsidRPr="00C24255">
        <w:rPr>
          <w:rFonts w:ascii="Comic Sans MS" w:hAnsi="Comic Sans MS"/>
          <w:color w:val="000000"/>
        </w:rPr>
        <w:t>LearningShared</w:t>
      </w:r>
      <w:proofErr w:type="spellEnd"/>
      <w:r w:rsidRPr="00C24255">
        <w:rPr>
          <w:rFonts w:ascii="Comic Sans MS" w:hAnsi="Comic Sans MS"/>
          <w:color w:val="000000"/>
        </w:rPr>
        <w:t xml:space="preserve"> Podcast: “Episode 1 – A Recovery Curriculum Part 1 (Loss and Life for our children and schools post pandemic)”. https://www.recoverycurriculum.org/mentalhealth/. May 2020. Accessed 17 May 2020. </w:t>
      </w:r>
    </w:p>
    <w:p w:rsidR="00C24255" w:rsidRPr="00C24255" w:rsidRDefault="00C24255" w:rsidP="00C24255">
      <w:pPr>
        <w:pStyle w:val="NormalWeb"/>
        <w:rPr>
          <w:rFonts w:ascii="Comic Sans MS" w:hAnsi="Comic Sans MS"/>
          <w:color w:val="000000"/>
        </w:rPr>
      </w:pPr>
      <w:proofErr w:type="spellStart"/>
      <w:r w:rsidRPr="00C24255">
        <w:rPr>
          <w:rFonts w:ascii="Comic Sans MS" w:hAnsi="Comic Sans MS"/>
          <w:color w:val="000000"/>
        </w:rPr>
        <w:t>LearningShared</w:t>
      </w:r>
      <w:proofErr w:type="spellEnd"/>
      <w:r w:rsidRPr="00C24255">
        <w:rPr>
          <w:rFonts w:ascii="Comic Sans MS" w:hAnsi="Comic Sans MS"/>
          <w:color w:val="000000"/>
        </w:rPr>
        <w:t xml:space="preserve"> Podcast. Special Episode for Mental Health Awareness Week – “When will we talk about the mental health of our children?” https://www.recoverycurriculum.org/mentalhealth/ May 2020. Accessed 25 May 2020. </w:t>
      </w: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t>McCann, Lynn. “Preparing Autistic and SEND children for going back to school”. May 2020. https://www.schudio.tv/courses/preparing-autistic-send-children-for-going-back-to-</w:t>
      </w:r>
      <w:proofErr w:type="gramStart"/>
      <w:r w:rsidRPr="00C24255">
        <w:rPr>
          <w:rFonts w:ascii="Comic Sans MS" w:hAnsi="Comic Sans MS"/>
          <w:color w:val="000000"/>
        </w:rPr>
        <w:t>school .</w:t>
      </w:r>
      <w:proofErr w:type="gramEnd"/>
      <w:r w:rsidRPr="00C24255">
        <w:rPr>
          <w:rFonts w:ascii="Comic Sans MS" w:hAnsi="Comic Sans MS"/>
          <w:color w:val="000000"/>
        </w:rPr>
        <w:t xml:space="preserve"> Accessed 23 May 2020. </w:t>
      </w: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lastRenderedPageBreak/>
        <w:t xml:space="preserve">Mental Health Foundation. Kindness research briefing. May 2020. https://www.mentalhealth.org.uk/campaigns/mental-health-awareness-week/kindness-research. Accessed 25 May 2020. </w:t>
      </w: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t xml:space="preserve">Northumbria University Newcastle. “5 Ways Psychology Explains Our Behaviour During the Covid-19 Pandemic”. https://www.northumbria.ac.uk/distance-learning/social-psychology-coronavirus-dlpsyc/ Accessed 24 May 2020. </w:t>
      </w:r>
    </w:p>
    <w:p w:rsidR="00C24255" w:rsidRPr="00C24255" w:rsidRDefault="00C24255" w:rsidP="00C24255">
      <w:pPr>
        <w:pStyle w:val="NormalWeb"/>
        <w:rPr>
          <w:rFonts w:ascii="Comic Sans MS" w:hAnsi="Comic Sans MS"/>
          <w:color w:val="000000"/>
        </w:rPr>
      </w:pPr>
      <w:proofErr w:type="spellStart"/>
      <w:r w:rsidRPr="00C24255">
        <w:rPr>
          <w:rFonts w:ascii="Comic Sans MS" w:hAnsi="Comic Sans MS"/>
          <w:color w:val="000000"/>
        </w:rPr>
        <w:t>Quinlivan</w:t>
      </w:r>
      <w:proofErr w:type="spellEnd"/>
      <w:r w:rsidRPr="00C24255">
        <w:rPr>
          <w:rFonts w:ascii="Comic Sans MS" w:hAnsi="Comic Sans MS"/>
          <w:color w:val="000000"/>
        </w:rPr>
        <w:t xml:space="preserve">, </w:t>
      </w:r>
      <w:proofErr w:type="spellStart"/>
      <w:r w:rsidRPr="00C24255">
        <w:rPr>
          <w:rFonts w:ascii="Comic Sans MS" w:hAnsi="Comic Sans MS"/>
          <w:color w:val="000000"/>
        </w:rPr>
        <w:t>Dr.</w:t>
      </w:r>
      <w:proofErr w:type="spellEnd"/>
      <w:r w:rsidRPr="00C24255">
        <w:rPr>
          <w:rFonts w:ascii="Comic Sans MS" w:hAnsi="Comic Sans MS"/>
          <w:color w:val="000000"/>
        </w:rPr>
        <w:t xml:space="preserve"> Kara. “Return to School: A Trauma Informed Approach. 15th May 2020. https://www.raftpsychology.com/news/gyid0efdmvfmjw4r9xxly04rwrjd0o. Accessed 25 May 2020. </w:t>
      </w: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t xml:space="preserve">Rae, </w:t>
      </w:r>
      <w:proofErr w:type="spellStart"/>
      <w:r w:rsidRPr="00C24255">
        <w:rPr>
          <w:rFonts w:ascii="Comic Sans MS" w:hAnsi="Comic Sans MS"/>
          <w:color w:val="000000"/>
        </w:rPr>
        <w:t>Dr.</w:t>
      </w:r>
      <w:proofErr w:type="spellEnd"/>
      <w:r w:rsidRPr="00C24255">
        <w:rPr>
          <w:rFonts w:ascii="Comic Sans MS" w:hAnsi="Comic Sans MS"/>
          <w:color w:val="000000"/>
        </w:rPr>
        <w:t xml:space="preserve"> Tina and </w:t>
      </w:r>
      <w:proofErr w:type="spellStart"/>
      <w:r w:rsidRPr="00C24255">
        <w:rPr>
          <w:rFonts w:ascii="Comic Sans MS" w:hAnsi="Comic Sans MS"/>
          <w:color w:val="000000"/>
        </w:rPr>
        <w:t>D’Amario</w:t>
      </w:r>
      <w:proofErr w:type="spellEnd"/>
      <w:r w:rsidRPr="00C24255">
        <w:rPr>
          <w:rFonts w:ascii="Comic Sans MS" w:hAnsi="Comic Sans MS"/>
          <w:color w:val="000000"/>
        </w:rPr>
        <w:t xml:space="preserve">, </w:t>
      </w:r>
      <w:proofErr w:type="spellStart"/>
      <w:r w:rsidRPr="00C24255">
        <w:rPr>
          <w:rFonts w:ascii="Comic Sans MS" w:hAnsi="Comic Sans MS"/>
          <w:color w:val="000000"/>
        </w:rPr>
        <w:t>Dr.</w:t>
      </w:r>
      <w:proofErr w:type="spellEnd"/>
      <w:r w:rsidRPr="00C24255">
        <w:rPr>
          <w:rFonts w:ascii="Comic Sans MS" w:hAnsi="Comic Sans MS"/>
          <w:color w:val="000000"/>
        </w:rPr>
        <w:t xml:space="preserve"> Ali. “The Role of the Mental Health Lead in Schools following the Pandemic”. 15th May 2020. https://www.youtube.com/watch?v=WB8v7on-Dtk&amp;feature=</w:t>
      </w:r>
      <w:proofErr w:type="gramStart"/>
      <w:r w:rsidRPr="00C24255">
        <w:rPr>
          <w:rFonts w:ascii="Comic Sans MS" w:hAnsi="Comic Sans MS"/>
          <w:color w:val="000000"/>
        </w:rPr>
        <w:t>youtu.be .</w:t>
      </w:r>
      <w:proofErr w:type="gramEnd"/>
      <w:r w:rsidRPr="00C24255">
        <w:rPr>
          <w:rFonts w:ascii="Comic Sans MS" w:hAnsi="Comic Sans MS"/>
          <w:color w:val="000000"/>
        </w:rPr>
        <w:t xml:space="preserve"> Accessed 25 May 2020. </w:t>
      </w:r>
    </w:p>
    <w:p w:rsidR="00C24255" w:rsidRPr="00C24255" w:rsidRDefault="00C24255" w:rsidP="00C24255">
      <w:pPr>
        <w:pStyle w:val="NormalWeb"/>
        <w:rPr>
          <w:rFonts w:ascii="Comic Sans MS" w:hAnsi="Comic Sans MS"/>
          <w:color w:val="000000"/>
        </w:rPr>
      </w:pPr>
      <w:r w:rsidRPr="00C24255">
        <w:rPr>
          <w:rFonts w:ascii="Comic Sans MS" w:hAnsi="Comic Sans MS"/>
          <w:color w:val="000000"/>
        </w:rPr>
        <w:t>Restore our schools. “How we plan for the return to the classrooms, playgrounds and corridors of schools”. https://restoreourschools.wordpress.com/. Accessed 14 May 2020</w:t>
      </w:r>
    </w:p>
    <w:p w:rsidR="00C24255" w:rsidRPr="00C24255" w:rsidRDefault="00C24255">
      <w:pPr>
        <w:rPr>
          <w:rFonts w:ascii="Comic Sans MS" w:hAnsi="Comic Sans MS"/>
        </w:rPr>
      </w:pPr>
    </w:p>
    <w:p w:rsidR="00C24255" w:rsidRPr="00C24255" w:rsidRDefault="00C24255">
      <w:pPr>
        <w:rPr>
          <w:rFonts w:ascii="Comic Sans MS" w:hAnsi="Comic Sans MS"/>
        </w:rPr>
      </w:pPr>
    </w:p>
    <w:p w:rsidR="00C24255" w:rsidRPr="00C24255" w:rsidRDefault="00C24255">
      <w:pPr>
        <w:rPr>
          <w:rFonts w:ascii="Comic Sans MS" w:hAnsi="Comic Sans MS"/>
        </w:rPr>
      </w:pPr>
    </w:p>
    <w:sectPr w:rsidR="00C24255" w:rsidRPr="00C24255" w:rsidSect="00D9386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E5D36"/>
    <w:multiLevelType w:val="hybridMultilevel"/>
    <w:tmpl w:val="43A0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7A"/>
    <w:rsid w:val="000D2942"/>
    <w:rsid w:val="00183431"/>
    <w:rsid w:val="001B3E89"/>
    <w:rsid w:val="00361C26"/>
    <w:rsid w:val="00375898"/>
    <w:rsid w:val="004358A7"/>
    <w:rsid w:val="005149A0"/>
    <w:rsid w:val="005317FD"/>
    <w:rsid w:val="006209BD"/>
    <w:rsid w:val="006E7895"/>
    <w:rsid w:val="00731F37"/>
    <w:rsid w:val="00935D15"/>
    <w:rsid w:val="00B648CE"/>
    <w:rsid w:val="00BC2D1C"/>
    <w:rsid w:val="00C24255"/>
    <w:rsid w:val="00C4777A"/>
    <w:rsid w:val="00D9386F"/>
    <w:rsid w:val="00EB3121"/>
    <w:rsid w:val="00F16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B0B0"/>
  <w15:chartTrackingRefBased/>
  <w15:docId w15:val="{AED24E28-302E-43FC-A1CE-A56D7262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777A"/>
    <w:rPr>
      <w:color w:val="0000FF"/>
      <w:u w:val="single"/>
    </w:rPr>
  </w:style>
  <w:style w:type="table" w:styleId="TableGrid">
    <w:name w:val="Table Grid"/>
    <w:basedOn w:val="TableNormal"/>
    <w:uiPriority w:val="39"/>
    <w:rsid w:val="00C4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5AA"/>
    <w:pPr>
      <w:ind w:left="720"/>
      <w:contextualSpacing/>
    </w:pPr>
  </w:style>
  <w:style w:type="paragraph" w:styleId="NormalWeb">
    <w:name w:val="Normal (Web)"/>
    <w:basedOn w:val="Normal"/>
    <w:uiPriority w:val="99"/>
    <w:semiHidden/>
    <w:unhideWhenUsed/>
    <w:rsid w:val="00C2425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323794">
      <w:bodyDiv w:val="1"/>
      <w:marLeft w:val="0"/>
      <w:marRight w:val="0"/>
      <w:marTop w:val="0"/>
      <w:marBottom w:val="0"/>
      <w:divBdr>
        <w:top w:val="none" w:sz="0" w:space="0" w:color="auto"/>
        <w:left w:val="none" w:sz="0" w:space="0" w:color="auto"/>
        <w:bottom w:val="none" w:sz="0" w:space="0" w:color="auto"/>
        <w:right w:val="none" w:sz="0" w:space="0" w:color="auto"/>
      </w:divBdr>
    </w:div>
    <w:div w:id="11036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8A28F2C7</Template>
  <TotalTime>0</TotalTime>
  <Pages>9</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foxes1</cp:lastModifiedBy>
  <cp:revision>3</cp:revision>
  <dcterms:created xsi:type="dcterms:W3CDTF">2020-06-18T09:11:00Z</dcterms:created>
  <dcterms:modified xsi:type="dcterms:W3CDTF">2020-06-18T09:16:00Z</dcterms:modified>
</cp:coreProperties>
</file>