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E0AC" w14:textId="6A6EFAB8" w:rsidR="003A2843" w:rsidRDefault="003A2843" w:rsidP="006C24D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Outreach Worker</w:t>
      </w:r>
      <w:r w:rsidR="006C24DC">
        <w:rPr>
          <w:rFonts w:ascii="Helvetica-Bold" w:hAnsi="Helvetica-Bold" w:cs="Helvetica-Bold"/>
          <w:b/>
          <w:bCs/>
          <w:sz w:val="28"/>
          <w:szCs w:val="28"/>
        </w:rPr>
        <w:t xml:space="preserve"> –</w:t>
      </w:r>
      <w:r w:rsidR="002570FB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954BE2">
        <w:rPr>
          <w:rFonts w:ascii="Helvetica-Bold" w:hAnsi="Helvetica-Bold" w:cs="Helvetica-Bold"/>
          <w:b/>
          <w:bCs/>
          <w:sz w:val="28"/>
          <w:szCs w:val="28"/>
        </w:rPr>
        <w:t>Chasel</w:t>
      </w:r>
      <w:r w:rsidR="00E76987">
        <w:rPr>
          <w:rFonts w:ascii="Helvetica-Bold" w:hAnsi="Helvetica-Bold" w:cs="Helvetica-Bold"/>
          <w:b/>
          <w:bCs/>
          <w:sz w:val="28"/>
          <w:szCs w:val="28"/>
        </w:rPr>
        <w:t xml:space="preserve">ea </w:t>
      </w:r>
      <w:r w:rsidR="00954BE2">
        <w:rPr>
          <w:rFonts w:ascii="Helvetica-Bold" w:hAnsi="Helvetica-Bold" w:cs="Helvetica-Bold"/>
          <w:b/>
          <w:bCs/>
          <w:sz w:val="28"/>
          <w:szCs w:val="28"/>
        </w:rPr>
        <w:t>Alternative Provision Academy</w:t>
      </w:r>
    </w:p>
    <w:p w14:paraId="0D7AFB3B" w14:textId="3DE8C266" w:rsidR="006C24DC" w:rsidRDefault="006C24DC" w:rsidP="003A284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(</w:t>
      </w:r>
      <w:r w:rsidR="002E47C7">
        <w:rPr>
          <w:rFonts w:ascii="Helvetica-Bold" w:hAnsi="Helvetica-Bold" w:cs="Helvetica-Bold"/>
          <w:b/>
          <w:bCs/>
          <w:sz w:val="28"/>
          <w:szCs w:val="28"/>
        </w:rPr>
        <w:t>Working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across </w:t>
      </w:r>
      <w:r w:rsidR="002E47C7">
        <w:rPr>
          <w:rFonts w:ascii="Helvetica-Bold" w:hAnsi="Helvetica-Bold" w:cs="Helvetica-Bold"/>
          <w:b/>
          <w:bCs/>
          <w:sz w:val="28"/>
          <w:szCs w:val="28"/>
        </w:rPr>
        <w:t>Cannock</w:t>
      </w:r>
      <w:r w:rsidR="000F7E2C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0F7E2C" w:rsidRPr="00D7759D">
        <w:rPr>
          <w:rFonts w:ascii="Helvetica-Bold" w:hAnsi="Helvetica-Bold" w:cs="Helvetica-Bold"/>
          <w:b/>
          <w:bCs/>
          <w:sz w:val="28"/>
          <w:szCs w:val="28"/>
        </w:rPr>
        <w:t>Chase</w:t>
      </w:r>
      <w:r w:rsidR="002E47C7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954BE2">
        <w:rPr>
          <w:rFonts w:ascii="Helvetica-Bold" w:hAnsi="Helvetica-Bold" w:cs="Helvetica-Bold"/>
          <w:b/>
          <w:bCs/>
          <w:sz w:val="28"/>
          <w:szCs w:val="28"/>
        </w:rPr>
        <w:t xml:space="preserve">District </w:t>
      </w:r>
      <w:r w:rsidR="002E47C7">
        <w:rPr>
          <w:rFonts w:ascii="Helvetica-Bold" w:hAnsi="Helvetica-Bold" w:cs="Helvetica-Bold"/>
          <w:b/>
          <w:bCs/>
          <w:sz w:val="28"/>
          <w:szCs w:val="28"/>
        </w:rPr>
        <w:t>High Schools</w:t>
      </w:r>
      <w:r>
        <w:rPr>
          <w:rFonts w:ascii="Helvetica-Bold" w:hAnsi="Helvetica-Bold" w:cs="Helvetica-Bold"/>
          <w:b/>
          <w:bCs/>
          <w:sz w:val="28"/>
          <w:szCs w:val="28"/>
        </w:rPr>
        <w:t>)</w:t>
      </w:r>
    </w:p>
    <w:p w14:paraId="4204CA9E" w14:textId="77777777" w:rsidR="006C24DC" w:rsidRDefault="006C24DC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CDDF47A" w14:textId="77777777" w:rsidR="00104CFD" w:rsidRDefault="00B2663B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June</w:t>
      </w:r>
      <w:r w:rsidR="003A2843">
        <w:rPr>
          <w:rFonts w:ascii="Helvetica" w:hAnsi="Helvetica" w:cs="Helvetica"/>
        </w:rPr>
        <w:t xml:space="preserve"> 201</w:t>
      </w:r>
      <w:r>
        <w:rPr>
          <w:rFonts w:ascii="Helvetica" w:hAnsi="Helvetica" w:cs="Helvetica"/>
        </w:rPr>
        <w:t>9</w:t>
      </w:r>
    </w:p>
    <w:p w14:paraId="79F8C76E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Statement of Purpose</w:t>
      </w:r>
    </w:p>
    <w:p w14:paraId="5807C25E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work closely with mainstream schools to re-engage pupils with the curriculum and address the underlying causes of behavioural issues. </w:t>
      </w:r>
    </w:p>
    <w:p w14:paraId="3CB87048" w14:textId="77777777" w:rsidR="006C24DC" w:rsidRDefault="006C24DC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AB855B9" w14:textId="22E312B6" w:rsidR="003A2843" w:rsidRPr="006C24DC" w:rsidRDefault="006C24DC" w:rsidP="006C24DC">
      <w:r w:rsidRPr="006C24DC">
        <w:rPr>
          <w:rFonts w:ascii="Helvetica-BoldOblique" w:hAnsi="Helvetica-BoldOblique" w:cs="Helvetica-BoldOblique"/>
          <w:b/>
          <w:bCs/>
          <w:i/>
          <w:iCs/>
        </w:rPr>
        <w:t xml:space="preserve">Desired Outcomes - </w:t>
      </w:r>
      <w:r>
        <w:t xml:space="preserve">Reduction in permanent exclusions across the </w:t>
      </w:r>
      <w:r w:rsidR="002E47C7">
        <w:t xml:space="preserve">Cannock </w:t>
      </w:r>
      <w:r w:rsidR="000F7E2C" w:rsidRPr="00D7759D">
        <w:t>Chase</w:t>
      </w:r>
      <w:r w:rsidR="000F7E2C">
        <w:t xml:space="preserve"> </w:t>
      </w:r>
      <w:r w:rsidR="00954BE2">
        <w:t xml:space="preserve">District High </w:t>
      </w:r>
      <w:r w:rsidR="002E47C7">
        <w:t>Schools</w:t>
      </w:r>
      <w:r>
        <w:t xml:space="preserve"> </w:t>
      </w:r>
    </w:p>
    <w:p w14:paraId="5CBD4C55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Support Strategic Management</w:t>
      </w:r>
      <w:r>
        <w:rPr>
          <w:rFonts w:ascii="Helvetica" w:hAnsi="Helvetica" w:cs="Helvetica"/>
          <w:sz w:val="24"/>
          <w:szCs w:val="24"/>
        </w:rPr>
        <w:t>:</w:t>
      </w:r>
    </w:p>
    <w:p w14:paraId="086E4C3F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Co-ordinate paperwork ensuring all assessment information is used effectively</w:t>
      </w:r>
    </w:p>
    <w:p w14:paraId="0A6FD45F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 xml:space="preserve">Liaise with </w:t>
      </w:r>
      <w:r w:rsidR="006C24DC">
        <w:rPr>
          <w:rFonts w:ascii="Helvetica" w:hAnsi="Helvetica" w:cs="Helvetica"/>
        </w:rPr>
        <w:t>deputy head on group structure</w:t>
      </w:r>
    </w:p>
    <w:p w14:paraId="7F32FEEC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Co-ordinate review meetings, setting dates, distribution of dates to key workers,</w:t>
      </w:r>
    </w:p>
    <w:p w14:paraId="626AAFB3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parents/carers and outside agencies if necessary.</w:t>
      </w:r>
    </w:p>
    <w:p w14:paraId="31E34B8E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Liaise and meet with Education Welfare officer weekly to discuss attendance issues.</w:t>
      </w:r>
    </w:p>
    <w:p w14:paraId="77D66524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</w:p>
    <w:p w14:paraId="76F31F1E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Support to Pupils</w:t>
      </w:r>
    </w:p>
    <w:p w14:paraId="67FDCAA4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Support pupils in peer Co-Counselling sessions</w:t>
      </w:r>
    </w:p>
    <w:p w14:paraId="0E53E274" w14:textId="59836A78" w:rsidR="00B2663B" w:rsidRDefault="00B2663B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 w:rsidR="000B38C9">
        <w:rPr>
          <w:rFonts w:ascii="Symbol" w:hAnsi="Symbol" w:cs="Symbol"/>
        </w:rPr>
        <w:t></w:t>
      </w:r>
      <w:r>
        <w:rPr>
          <w:rFonts w:ascii="Helvetica" w:hAnsi="Helvetica" w:cs="Helvetica"/>
        </w:rPr>
        <w:t>Support pupils in management of behaviour and implementation of successful strategies</w:t>
      </w:r>
    </w:p>
    <w:p w14:paraId="43232CB2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Support parents and pupils during times of crisis and need</w:t>
      </w:r>
    </w:p>
    <w:p w14:paraId="3776771D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Work with parents and pupils to enable them to access other services</w:t>
      </w:r>
    </w:p>
    <w:p w14:paraId="56C47431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49AA61C7" w14:textId="77777777" w:rsidR="003A2843" w:rsidRP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Support Organisational Management</w:t>
      </w:r>
    </w:p>
    <w:p w14:paraId="2875F14D" w14:textId="6758ECDB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 xml:space="preserve">Liaise with key </w:t>
      </w:r>
      <w:r w:rsidR="000B38C9">
        <w:rPr>
          <w:rFonts w:ascii="Helvetica" w:hAnsi="Helvetica" w:cs="Helvetica"/>
        </w:rPr>
        <w:t xml:space="preserve">staff </w:t>
      </w:r>
      <w:r>
        <w:rPr>
          <w:rFonts w:ascii="Helvetica" w:hAnsi="Helvetica" w:cs="Helvetica"/>
        </w:rPr>
        <w:t>to identify if pupil ready for transition process.</w:t>
      </w:r>
    </w:p>
    <w:p w14:paraId="4FB6E0ED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Liaise with SENCo’s at mainstream schools as to progress of pupils during their transition.</w:t>
      </w:r>
    </w:p>
    <w:p w14:paraId="35DFC8A7" w14:textId="7C2150D9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0B38C9">
        <w:rPr>
          <w:rFonts w:ascii="Helvetica" w:hAnsi="Helvetica" w:cs="Helvetica"/>
        </w:rPr>
        <w:t>Provide</w:t>
      </w:r>
      <w:r>
        <w:rPr>
          <w:rFonts w:ascii="Helvetica" w:hAnsi="Helvetica" w:cs="Helvetica"/>
        </w:rPr>
        <w:t xml:space="preserve"> monitoring updates on pupils worked with</w:t>
      </w:r>
      <w:r w:rsidR="000B38C9">
        <w:rPr>
          <w:rFonts w:ascii="Helvetica" w:hAnsi="Helvetica" w:cs="Helvetica"/>
        </w:rPr>
        <w:t xml:space="preserve"> and present these to the ‘District’</w:t>
      </w:r>
    </w:p>
    <w:p w14:paraId="65217F5D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12004AD" w14:textId="698474E2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Support to School </w:t>
      </w:r>
      <w:r>
        <w:rPr>
          <w:rFonts w:ascii="Helvetica" w:hAnsi="Helvetica" w:cs="Helvetica"/>
        </w:rPr>
        <w:t xml:space="preserve">(this list is not exhaustive and should reflect the ethos of </w:t>
      </w:r>
      <w:r w:rsidR="000B38C9">
        <w:rPr>
          <w:rFonts w:ascii="Helvetica" w:hAnsi="Helvetica" w:cs="Helvetica"/>
        </w:rPr>
        <w:t>inclusion within the Cannock</w:t>
      </w:r>
      <w:r w:rsidR="000F7E2C">
        <w:rPr>
          <w:rFonts w:ascii="Helvetica" w:hAnsi="Helvetica" w:cs="Helvetica"/>
        </w:rPr>
        <w:t xml:space="preserve"> </w:t>
      </w:r>
      <w:r w:rsidR="000F7E2C" w:rsidRPr="00D7759D">
        <w:rPr>
          <w:rFonts w:ascii="Helvetica" w:hAnsi="Helvetica" w:cs="Helvetica"/>
        </w:rPr>
        <w:t>Chase</w:t>
      </w:r>
      <w:r w:rsidR="000B38C9" w:rsidRPr="00D7759D">
        <w:rPr>
          <w:rFonts w:ascii="Helvetica" w:hAnsi="Helvetica" w:cs="Helvetica"/>
        </w:rPr>
        <w:t xml:space="preserve"> District</w:t>
      </w:r>
      <w:r w:rsidR="002570FB" w:rsidRPr="00D7759D">
        <w:rPr>
          <w:rFonts w:ascii="Helvetica" w:hAnsi="Helvetica" w:cs="Helvetica"/>
        </w:rPr>
        <w:t xml:space="preserve"> and Chaselea Alternative Provision Academy</w:t>
      </w:r>
      <w:r w:rsidRPr="00D7759D">
        <w:rPr>
          <w:rFonts w:ascii="Helvetica" w:hAnsi="Helvetica" w:cs="Helvetica"/>
        </w:rPr>
        <w:t>)</w:t>
      </w:r>
    </w:p>
    <w:p w14:paraId="54603E48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Promote and safeguard the welfare of children and young persons you are responsible for or</w:t>
      </w:r>
      <w:r w:rsidR="00B2663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come into contact with.</w:t>
      </w:r>
    </w:p>
    <w:p w14:paraId="0B423D68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Be aware of and comply with policies and procedures relating to child protection, health,</w:t>
      </w:r>
    </w:p>
    <w:p w14:paraId="073A6BD1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safety and security, confidentiality and data protection, reporting all concerns to an</w:t>
      </w:r>
    </w:p>
    <w:p w14:paraId="6746EAC5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appropriate person.</w:t>
      </w:r>
    </w:p>
    <w:p w14:paraId="26A96A19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Be aware of, support and ensure equal opportunities for all.</w:t>
      </w:r>
    </w:p>
    <w:p w14:paraId="4C581573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Contribute to the overall ethos/work/aims of the school.</w:t>
      </w:r>
    </w:p>
    <w:p w14:paraId="6A3BCAD8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Appreciate and support the role of other professionals.</w:t>
      </w:r>
    </w:p>
    <w:p w14:paraId="12E1BA28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Attend and participate in relevant meetings as required.</w:t>
      </w:r>
    </w:p>
    <w:p w14:paraId="78AF4368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Participate in training and other learning activities and performance development as</w:t>
      </w:r>
    </w:p>
    <w:p w14:paraId="76B9D36E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required.</w:t>
      </w:r>
    </w:p>
    <w:p w14:paraId="51F11D78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Demonstrate, give advice &amp; guidance to, or train other employees, students or trainees on</w:t>
      </w:r>
    </w:p>
    <w:p w14:paraId="2A045DD6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own duties.</w:t>
      </w:r>
    </w:p>
    <w:p w14:paraId="04909B09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Note 1:</w:t>
      </w:r>
    </w:p>
    <w:p w14:paraId="3A9855E7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The content of this job description will be reviewed with the post holder on an annual</w:t>
      </w:r>
    </w:p>
    <w:p w14:paraId="01244A26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basis in line with the School’s performance and development review policy. Any</w:t>
      </w:r>
    </w:p>
    <w:p w14:paraId="683D555D" w14:textId="77777777" w:rsidR="003A2843" w:rsidRDefault="003A2843" w:rsidP="003A284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significant change in level of accountability that could result in a change to the grade</w:t>
      </w:r>
    </w:p>
    <w:p w14:paraId="1F299A2C" w14:textId="4B9A8A72" w:rsidR="005F19AB" w:rsidRPr="006C24DC" w:rsidRDefault="003A2843" w:rsidP="005F19AB">
      <w:pPr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 xml:space="preserve">must be </w:t>
      </w:r>
      <w:r w:rsidR="005F19AB">
        <w:rPr>
          <w:rFonts w:ascii="Helvetica-BoldOblique" w:hAnsi="Helvetica-BoldOblique" w:cs="Helvetica-BoldOblique"/>
          <w:b/>
          <w:bCs/>
          <w:i/>
          <w:iCs/>
        </w:rPr>
        <w:t>discussed with the</w:t>
      </w:r>
      <w:r w:rsidR="00D7759D">
        <w:rPr>
          <w:rFonts w:ascii="Helvetica-BoldOblique" w:hAnsi="Helvetica-BoldOblique" w:cs="Helvetica-BoldOblique"/>
          <w:b/>
          <w:bCs/>
          <w:i/>
          <w:iCs/>
        </w:rPr>
        <w:t xml:space="preserve"> </w:t>
      </w:r>
      <w:r w:rsidR="005F19AB">
        <w:rPr>
          <w:rFonts w:ascii="Helvetica-BoldOblique" w:hAnsi="Helvetica-BoldOblique" w:cs="Helvetica-BoldOblique"/>
          <w:b/>
          <w:bCs/>
          <w:i/>
          <w:iCs/>
        </w:rPr>
        <w:t>postholder and the relevant trade union before submitting</w:t>
      </w:r>
    </w:p>
    <w:p w14:paraId="42958237" w14:textId="02BE0319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14:paraId="0A4FE894" w14:textId="77777777" w:rsidR="00D7759D" w:rsidRDefault="00D7759D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14:paraId="6B3F5BEB" w14:textId="4E8974BA" w:rsidR="005F19AB" w:rsidRDefault="005F19AB" w:rsidP="005F19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lastRenderedPageBreak/>
        <w:t>CHILDREN AND LIFELONG LEARNING – HR SERVICES</w:t>
      </w:r>
    </w:p>
    <w:p w14:paraId="7F09DD42" w14:textId="77777777" w:rsidR="005F19AB" w:rsidRPr="001729B7" w:rsidRDefault="005F19AB" w:rsidP="005F19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1729B7">
        <w:rPr>
          <w:rFonts w:ascii="Helvetica-Bold" w:hAnsi="Helvetica-Bold" w:cs="Helvetica-Bold"/>
          <w:b/>
          <w:bCs/>
          <w:sz w:val="24"/>
          <w:szCs w:val="24"/>
        </w:rPr>
        <w:t>Person Specification</w:t>
      </w:r>
    </w:p>
    <w:p w14:paraId="387A2D2E" w14:textId="4FE9C7C6" w:rsidR="005F19AB" w:rsidRPr="001729B7" w:rsidRDefault="001729B7" w:rsidP="005F19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1729B7">
        <w:rPr>
          <w:rFonts w:ascii="Helvetica-Bold" w:hAnsi="Helvetica-Bold" w:cs="Helvetica-Bold"/>
          <w:b/>
          <w:bCs/>
          <w:sz w:val="24"/>
          <w:szCs w:val="24"/>
        </w:rPr>
        <w:t>Outreach Worker</w:t>
      </w:r>
    </w:p>
    <w:p w14:paraId="42240F75" w14:textId="184816E4" w:rsidR="005F19AB" w:rsidRPr="001729B7" w:rsidRDefault="005F19AB" w:rsidP="005F19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1729B7">
        <w:rPr>
          <w:rFonts w:ascii="Helvetica-Bold" w:hAnsi="Helvetica-Bold" w:cs="Helvetica-Bold"/>
          <w:b/>
          <w:bCs/>
          <w:sz w:val="24"/>
          <w:szCs w:val="24"/>
        </w:rPr>
        <w:t>Level 3+</w:t>
      </w:r>
    </w:p>
    <w:p w14:paraId="20A2E2AD" w14:textId="23DEC304" w:rsidR="005F19AB" w:rsidRDefault="005F19AB" w:rsidP="005F19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19AB" w14:paraId="1211D74A" w14:textId="77777777" w:rsidTr="005F19AB">
        <w:trPr>
          <w:trHeight w:val="423"/>
        </w:trPr>
        <w:tc>
          <w:tcPr>
            <w:tcW w:w="4508" w:type="dxa"/>
          </w:tcPr>
          <w:p w14:paraId="2F4874B6" w14:textId="5DDD974C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Essential Criteria </w:t>
            </w:r>
          </w:p>
        </w:tc>
        <w:tc>
          <w:tcPr>
            <w:tcW w:w="4508" w:type="dxa"/>
          </w:tcPr>
          <w:p w14:paraId="09B223BE" w14:textId="552CE3BB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Measured By</w:t>
            </w:r>
          </w:p>
        </w:tc>
      </w:tr>
      <w:tr w:rsidR="005F19AB" w14:paraId="4BB3E692" w14:textId="77777777" w:rsidTr="005F19AB">
        <w:tc>
          <w:tcPr>
            <w:tcW w:w="4508" w:type="dxa"/>
          </w:tcPr>
          <w:p w14:paraId="63348545" w14:textId="70E98A85" w:rsidR="005F19AB" w:rsidRDefault="005F19AB" w:rsidP="005F19A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5F19AB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Experience</w:t>
            </w:r>
          </w:p>
          <w:p w14:paraId="5C231358" w14:textId="6755D761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Experience of working in an education setting committed to the</w:t>
            </w:r>
          </w:p>
          <w:p w14:paraId="48AA026A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inclusion agenda.</w:t>
            </w:r>
          </w:p>
          <w:p w14:paraId="3D2B887B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Experience of working with pupils demonstrating challenging</w:t>
            </w:r>
          </w:p>
          <w:p w14:paraId="55D0469D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behaviour or dealing with disadvantaged circumstances</w:t>
            </w:r>
          </w:p>
          <w:p w14:paraId="0B0E690E" w14:textId="71D31919" w:rsidR="000B38C9" w:rsidRDefault="000B38C9" w:rsidP="000B38C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Experience of working with pupils with SEMH</w:t>
            </w:r>
          </w:p>
        </w:tc>
        <w:tc>
          <w:tcPr>
            <w:tcW w:w="4508" w:type="dxa"/>
          </w:tcPr>
          <w:p w14:paraId="211953A8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AF/I</w:t>
            </w:r>
          </w:p>
          <w:p w14:paraId="42E0F8C1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5F19AB" w14:paraId="317B38AF" w14:textId="77777777" w:rsidTr="005F19AB">
        <w:tc>
          <w:tcPr>
            <w:tcW w:w="4508" w:type="dxa"/>
          </w:tcPr>
          <w:p w14:paraId="69F6412E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Qualifications/Training</w:t>
            </w:r>
          </w:p>
          <w:p w14:paraId="272F73D4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NVQ 3 in Learning and Development &amp; support services for</w:t>
            </w:r>
          </w:p>
          <w:p w14:paraId="627B57FE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children, young people and those who care for them or equivalent</w:t>
            </w:r>
          </w:p>
          <w:p w14:paraId="4FA13C70" w14:textId="30EB8C28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</w:rPr>
              <w:t>qualification or experience in a relevant discipline</w:t>
            </w:r>
          </w:p>
        </w:tc>
        <w:tc>
          <w:tcPr>
            <w:tcW w:w="4508" w:type="dxa"/>
          </w:tcPr>
          <w:p w14:paraId="7F845B5D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14:paraId="2C59BB36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14:paraId="779886E0" w14:textId="5EDA3253" w:rsidR="005F19AB" w:rsidRPr="001729B7" w:rsidRDefault="001729B7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4"/>
                <w:szCs w:val="24"/>
              </w:rPr>
            </w:pPr>
            <w:r w:rsidRPr="001729B7">
              <w:rPr>
                <w:rFonts w:ascii="Helvetica-Bold" w:hAnsi="Helvetica-Bold" w:cs="Helvetica-Bold"/>
                <w:sz w:val="24"/>
                <w:szCs w:val="24"/>
              </w:rPr>
              <w:t>AF/I</w:t>
            </w:r>
          </w:p>
        </w:tc>
      </w:tr>
      <w:tr w:rsidR="005F19AB" w14:paraId="2D16B0BA" w14:textId="77777777" w:rsidTr="005F19AB">
        <w:tc>
          <w:tcPr>
            <w:tcW w:w="4508" w:type="dxa"/>
          </w:tcPr>
          <w:p w14:paraId="5FCDB8A4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Knowledge/Skills</w:t>
            </w:r>
          </w:p>
          <w:p w14:paraId="72314BEF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Good ICT and record keeping skills.</w:t>
            </w:r>
          </w:p>
          <w:p w14:paraId="683B174B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Good numeracy and literacy skills.</w:t>
            </w:r>
          </w:p>
          <w:p w14:paraId="3DF981AC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Ability to work constructively as part of a team.</w:t>
            </w:r>
          </w:p>
          <w:p w14:paraId="27F06CC4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Ability to relate well to children and to adults.</w:t>
            </w:r>
          </w:p>
          <w:p w14:paraId="4D896768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Excellent communication skills.</w:t>
            </w:r>
          </w:p>
          <w:p w14:paraId="2B50D035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Have the ability to deal with sensitive issues in a professional</w:t>
            </w:r>
          </w:p>
          <w:p w14:paraId="56504969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manner.</w:t>
            </w:r>
          </w:p>
          <w:p w14:paraId="611D17E9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Good organisation skills.</w:t>
            </w:r>
          </w:p>
          <w:p w14:paraId="342B2C86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Ability to prioritise effectively.</w:t>
            </w:r>
          </w:p>
          <w:p w14:paraId="7757D337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Influencing skills.</w:t>
            </w:r>
          </w:p>
          <w:p w14:paraId="7F4ECA34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Understand the need for confidentiality when appropriate and to</w:t>
            </w:r>
          </w:p>
          <w:p w14:paraId="0CB03C62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ensure clear and sensitive communication.</w:t>
            </w:r>
          </w:p>
          <w:p w14:paraId="5F3A6E69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FAA8E01" w14:textId="02A1E88E" w:rsidR="005F19AB" w:rsidRPr="001729B7" w:rsidRDefault="001729B7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4"/>
                <w:szCs w:val="24"/>
              </w:rPr>
            </w:pPr>
            <w:r w:rsidRPr="001729B7">
              <w:rPr>
                <w:rFonts w:ascii="Helvetica-Bold" w:hAnsi="Helvetica-Bold" w:cs="Helvetica-Bold"/>
                <w:sz w:val="24"/>
                <w:szCs w:val="24"/>
              </w:rPr>
              <w:t>AF/I</w:t>
            </w:r>
          </w:p>
        </w:tc>
      </w:tr>
      <w:tr w:rsidR="005F19AB" w14:paraId="2959B266" w14:textId="77777777" w:rsidTr="005F19AB">
        <w:tc>
          <w:tcPr>
            <w:tcW w:w="4508" w:type="dxa"/>
          </w:tcPr>
          <w:p w14:paraId="634F89D7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Behavioural Attributes</w:t>
            </w:r>
          </w:p>
          <w:p w14:paraId="7D67E720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Builds personal relationships with stakeholders, through regular</w:t>
            </w:r>
          </w:p>
          <w:p w14:paraId="161AB7A8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contact and consultation</w:t>
            </w:r>
          </w:p>
          <w:p w14:paraId="1A04536B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Coaches and empowers team members to take responsibility for</w:t>
            </w:r>
          </w:p>
          <w:p w14:paraId="3300E9DE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ensuring customer care.</w:t>
            </w:r>
          </w:p>
          <w:p w14:paraId="341975FB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Accepts, supports and quickly implements change</w:t>
            </w:r>
          </w:p>
          <w:p w14:paraId="4FCFEA76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lastRenderedPageBreak/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Identifies and promotes best practice and encourage the sharing</w:t>
            </w:r>
          </w:p>
          <w:p w14:paraId="76628742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of ideas.</w:t>
            </w:r>
          </w:p>
          <w:p w14:paraId="3CEBD960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Proactively seek opportunities to increase job knowledge and</w:t>
            </w:r>
          </w:p>
          <w:p w14:paraId="3EFF0F04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understanding</w:t>
            </w:r>
          </w:p>
          <w:p w14:paraId="59EFEFCF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Values the diversity of individuals, adaptable approach to meet</w:t>
            </w:r>
          </w:p>
          <w:p w14:paraId="64CFAC7E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individual needs and effectively utilise the diversity of team</w:t>
            </w:r>
          </w:p>
          <w:p w14:paraId="0E1944E1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members.</w:t>
            </w:r>
          </w:p>
          <w:p w14:paraId="7A741CD0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Works with others to resolve differences of opinion and resolve</w:t>
            </w:r>
          </w:p>
          <w:p w14:paraId="538256CA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conflict</w:t>
            </w:r>
          </w:p>
          <w:p w14:paraId="4A486DB5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Requires minimum supervision</w:t>
            </w:r>
          </w:p>
          <w:p w14:paraId="57A588ED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Takes responsibility for own and team actions</w:t>
            </w:r>
          </w:p>
          <w:p w14:paraId="0482D394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Identifies and overcomes barriers and manage risks</w:t>
            </w:r>
          </w:p>
          <w:p w14:paraId="29FB8253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Takes quick and effective action</w:t>
            </w:r>
          </w:p>
          <w:p w14:paraId="30C36E6A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Demonstrates focused implementation of role and responsibilities</w:t>
            </w:r>
          </w:p>
          <w:p w14:paraId="546F9E31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Helvetica" w:hAnsi="Helvetica" w:cs="Helvetica"/>
              </w:rPr>
              <w:t>Builds strong team ethos where everyone feels valued</w:t>
            </w:r>
          </w:p>
          <w:p w14:paraId="591494CB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ourier" w:hAnsi="Courier" w:cs="Courier"/>
              </w:rPr>
              <w:t xml:space="preserve">o </w:t>
            </w:r>
            <w:r>
              <w:rPr>
                <w:rFonts w:ascii="Helvetica" w:hAnsi="Helvetica" w:cs="Helvetica"/>
              </w:rPr>
              <w:t>Provides timely, sensitive and honest feedback on performance</w:t>
            </w:r>
          </w:p>
          <w:p w14:paraId="059D052B" w14:textId="77777777" w:rsidR="005F19AB" w:rsidRDefault="005F19AB" w:rsidP="005F19A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Courier" w:hAnsi="Courier" w:cs="Courier"/>
              </w:rPr>
              <w:t xml:space="preserve">o </w:t>
            </w:r>
            <w:r>
              <w:rPr>
                <w:rFonts w:ascii="Helvetica" w:hAnsi="Helvetica" w:cs="Helvetica"/>
              </w:rPr>
              <w:t>Is accountable for own development and encourages the</w:t>
            </w:r>
          </w:p>
          <w:p w14:paraId="5A86ACC8" w14:textId="73DBF8CB" w:rsidR="005F19AB" w:rsidRDefault="005F19AB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</w:rPr>
              <w:t>ownership of development needs amongst team members</w:t>
            </w:r>
          </w:p>
        </w:tc>
        <w:tc>
          <w:tcPr>
            <w:tcW w:w="4508" w:type="dxa"/>
          </w:tcPr>
          <w:p w14:paraId="7B9F4CFE" w14:textId="5F3CC361" w:rsidR="005F19AB" w:rsidRPr="001729B7" w:rsidRDefault="001729B7" w:rsidP="005F19A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4"/>
                <w:szCs w:val="24"/>
              </w:rPr>
            </w:pPr>
            <w:r w:rsidRPr="001729B7">
              <w:rPr>
                <w:rFonts w:ascii="Helvetica-Bold" w:hAnsi="Helvetica-Bold" w:cs="Helvetica-Bold"/>
                <w:sz w:val="24"/>
                <w:szCs w:val="24"/>
              </w:rPr>
              <w:lastRenderedPageBreak/>
              <w:t>AF/I</w:t>
            </w:r>
          </w:p>
        </w:tc>
      </w:tr>
    </w:tbl>
    <w:p w14:paraId="33EC44D3" w14:textId="0A191A5D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0150EBF" w14:textId="77777777" w:rsidR="005F19AB" w:rsidRDefault="005F19AB" w:rsidP="005F19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3444E7C1" w14:textId="77777777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AF - Application form I - Interview</w:t>
      </w:r>
    </w:p>
    <w:p w14:paraId="527BB632" w14:textId="77777777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Note 1:</w:t>
      </w:r>
    </w:p>
    <w:p w14:paraId="6F098942" w14:textId="77777777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In addition to the ability to perform the duties of the post, issues relating to safeguarding</w:t>
      </w:r>
    </w:p>
    <w:p w14:paraId="5BE394CC" w14:textId="77777777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and promoting the welfare of children will need to be demonstrated these will include:</w:t>
      </w:r>
    </w:p>
    <w:p w14:paraId="44D03EA2" w14:textId="77777777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-BoldOblique" w:hAnsi="Helvetica-BoldOblique" w:cs="Helvetica-BoldOblique"/>
          <w:b/>
          <w:bCs/>
          <w:i/>
          <w:iCs/>
        </w:rPr>
        <w:t>Motivation to work with children and young people.</w:t>
      </w:r>
    </w:p>
    <w:p w14:paraId="03FFB59B" w14:textId="77777777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-BoldOblique" w:hAnsi="Helvetica-BoldOblique" w:cs="Helvetica-BoldOblique"/>
          <w:b/>
          <w:bCs/>
          <w:i/>
          <w:iCs/>
        </w:rPr>
        <w:t>Ability to form and maintain appropriate relationships and personal boundaries with</w:t>
      </w:r>
    </w:p>
    <w:p w14:paraId="03E6AC3E" w14:textId="77777777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children and young people.</w:t>
      </w:r>
    </w:p>
    <w:p w14:paraId="436A6B17" w14:textId="77777777" w:rsidR="005F19AB" w:rsidRDefault="005F19AB" w:rsidP="005F19A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-BoldOblique" w:hAnsi="Helvetica-BoldOblique" w:cs="Helvetica-BoldOblique"/>
          <w:b/>
          <w:bCs/>
          <w:i/>
          <w:iCs/>
        </w:rPr>
        <w:t>Emotional resilience in working with challenging behaviours and</w:t>
      </w:r>
    </w:p>
    <w:p w14:paraId="16A6B7D6" w14:textId="649B1D68" w:rsidR="005F19AB" w:rsidRDefault="005F19AB" w:rsidP="005F19AB">
      <w:pPr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-BoldOblique" w:hAnsi="Helvetica-BoldOblique" w:cs="Helvetica-BoldOblique"/>
          <w:b/>
          <w:bCs/>
          <w:i/>
          <w:iCs/>
        </w:rPr>
        <w:t>Attitudes to use of authority and maintaining discipline.</w:t>
      </w:r>
    </w:p>
    <w:sectPr w:rsidR="005F1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E7BD6" w14:textId="77777777" w:rsidR="00A93AC7" w:rsidRDefault="00A93AC7" w:rsidP="00B2663B">
      <w:pPr>
        <w:spacing w:after="0" w:line="240" w:lineRule="auto"/>
      </w:pPr>
      <w:r>
        <w:separator/>
      </w:r>
    </w:p>
  </w:endnote>
  <w:endnote w:type="continuationSeparator" w:id="0">
    <w:p w14:paraId="07D1CB04" w14:textId="77777777" w:rsidR="00A93AC7" w:rsidRDefault="00A93AC7" w:rsidP="00B2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4B47" w14:textId="77777777" w:rsidR="00A93AC7" w:rsidRDefault="00A93AC7" w:rsidP="00B2663B">
      <w:pPr>
        <w:spacing w:after="0" w:line="240" w:lineRule="auto"/>
      </w:pPr>
      <w:r>
        <w:separator/>
      </w:r>
    </w:p>
  </w:footnote>
  <w:footnote w:type="continuationSeparator" w:id="0">
    <w:p w14:paraId="20B08DF7" w14:textId="77777777" w:rsidR="00A93AC7" w:rsidRDefault="00A93AC7" w:rsidP="00B2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09DA"/>
    <w:multiLevelType w:val="hybridMultilevel"/>
    <w:tmpl w:val="2EF6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43"/>
    <w:rsid w:val="000B38C9"/>
    <w:rsid w:val="000F7E2C"/>
    <w:rsid w:val="00104CFD"/>
    <w:rsid w:val="001729B7"/>
    <w:rsid w:val="0024767F"/>
    <w:rsid w:val="002570FB"/>
    <w:rsid w:val="00277BFF"/>
    <w:rsid w:val="002941BA"/>
    <w:rsid w:val="002C2055"/>
    <w:rsid w:val="002E47C7"/>
    <w:rsid w:val="0032464F"/>
    <w:rsid w:val="003A2843"/>
    <w:rsid w:val="005F19AB"/>
    <w:rsid w:val="006C24DC"/>
    <w:rsid w:val="00954BE2"/>
    <w:rsid w:val="00A5155B"/>
    <w:rsid w:val="00A93AC7"/>
    <w:rsid w:val="00B024CF"/>
    <w:rsid w:val="00B2663B"/>
    <w:rsid w:val="00D7759D"/>
    <w:rsid w:val="00E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63B0F"/>
  <w15:docId w15:val="{2C60172A-D3A1-4A7E-A1FD-1BCEFA8C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3"/>
    <w:pPr>
      <w:ind w:left="720"/>
      <w:contextualSpacing/>
    </w:pPr>
  </w:style>
  <w:style w:type="table" w:styleId="TableGrid">
    <w:name w:val="Table Grid"/>
    <w:basedOn w:val="TableNormal"/>
    <w:uiPriority w:val="59"/>
    <w:rsid w:val="005F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2e510-9397-4b6e-b845-b52fcafc18d8">
      <Terms xmlns="http://schemas.microsoft.com/office/infopath/2007/PartnerControls"/>
    </lcf76f155ced4ddcb4097134ff3c332f>
    <TaxCatchAll xmlns="b4fed443-0514-4570-958d-36e2076a28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864062CF320458054B6B33D359C28" ma:contentTypeVersion="11" ma:contentTypeDescription="Create a new document." ma:contentTypeScope="" ma:versionID="e2be457fa092e3bca1843e270d5264b3">
  <xsd:schema xmlns:xsd="http://www.w3.org/2001/XMLSchema" xmlns:xs="http://www.w3.org/2001/XMLSchema" xmlns:p="http://schemas.microsoft.com/office/2006/metadata/properties" xmlns:ns2="f3e2e510-9397-4b6e-b845-b52fcafc18d8" xmlns:ns3="b4fed443-0514-4570-958d-36e2076a283e" targetNamespace="http://schemas.microsoft.com/office/2006/metadata/properties" ma:root="true" ma:fieldsID="0dda2a570ec613a81d710088d2fb341b" ns2:_="" ns3:_="">
    <xsd:import namespace="f3e2e510-9397-4b6e-b845-b52fcafc18d8"/>
    <xsd:import namespace="b4fed443-0514-4570-958d-36e2076a2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2e510-9397-4b6e-b845-b52fcafc1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1e8216-52c6-4bbc-982d-c85a365eb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ed443-0514-4570-958d-36e2076a283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ef71c1-33d7-444b-b174-07f393f65088}" ma:internalName="TaxCatchAll" ma:showField="CatchAllData" ma:web="b4fed443-0514-4570-958d-36e2076a2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FDDF0-11F5-454E-8598-8A9BCB28D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2983D-670C-4B78-AADE-162DFB120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428D3F-E862-4BD2-BC4B-D03F4ABDC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Burton</dc:creator>
  <cp:lastModifiedBy>Paul Archer</cp:lastModifiedBy>
  <cp:revision>2</cp:revision>
  <cp:lastPrinted>2020-06-25T09:13:00Z</cp:lastPrinted>
  <dcterms:created xsi:type="dcterms:W3CDTF">2020-10-13T08:47:00Z</dcterms:created>
  <dcterms:modified xsi:type="dcterms:W3CDTF">2020-10-13T08:47:00Z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0x01010017D864062CF320458054B6B33D359C28</vt:lpwstr>
  </property>
</Properties>
</file>