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:rsidTr="00470DE7">
        <w:tc>
          <w:tcPr>
            <w:tcW w:w="14850" w:type="dxa"/>
            <w:gridSpan w:val="2"/>
            <w:shd w:val="clear" w:color="auto" w:fill="auto"/>
          </w:tcPr>
          <w:p w:rsidR="00470DE7" w:rsidRPr="00470DE7" w:rsidRDefault="00470DE7" w:rsidP="00645572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2DE6DFD6" wp14:editId="0D25D2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45572">
              <w:rPr>
                <w:rFonts w:ascii="Comic Sans MS" w:hAnsi="Comic Sans MS"/>
                <w:sz w:val="32"/>
                <w:szCs w:val="32"/>
              </w:rPr>
              <w:t xml:space="preserve">  Hedgehogs &amp; Butterflies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ss Medium Term Planning for Music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Autumn Term 2022</w:t>
            </w:r>
          </w:p>
        </w:tc>
      </w:tr>
      <w:tr w:rsidR="00470DE7" w:rsidRPr="00721669" w:rsidTr="00470DE7">
        <w:tc>
          <w:tcPr>
            <w:tcW w:w="3065" w:type="dxa"/>
            <w:shd w:val="clear" w:color="auto" w:fill="auto"/>
          </w:tcPr>
          <w:p w:rsidR="00706802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706802">
              <w:rPr>
                <w:rFonts w:ascii="Comic Sans MS" w:hAnsi="Comic Sans MS"/>
                <w:sz w:val="20"/>
                <w:szCs w:val="20"/>
              </w:rPr>
              <w:t xml:space="preserve">People who help us </w:t>
            </w:r>
          </w:p>
          <w:p w:rsidR="00470DE7" w:rsidRPr="00706802" w:rsidRDefault="00706802" w:rsidP="00470DE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06802">
              <w:rPr>
                <w:rFonts w:ascii="Comic Sans MS" w:hAnsi="Comic Sans MS"/>
                <w:sz w:val="20"/>
                <w:szCs w:val="20"/>
                <w:u w:val="single"/>
              </w:rPr>
              <w:t xml:space="preserve">Music Express – </w:t>
            </w:r>
          </w:p>
          <w:p w:rsidR="00706802" w:rsidRPr="00706802" w:rsidRDefault="00706802" w:rsidP="00470D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6802">
              <w:rPr>
                <w:rFonts w:ascii="Comic Sans MS" w:hAnsi="Comic Sans MS"/>
                <w:b/>
                <w:sz w:val="20"/>
                <w:szCs w:val="20"/>
              </w:rPr>
              <w:t>Special People</w:t>
            </w:r>
            <w:r w:rsidR="00FB083E">
              <w:rPr>
                <w:rFonts w:ascii="Comic Sans MS" w:hAnsi="Comic Sans MS"/>
                <w:b/>
                <w:sz w:val="20"/>
                <w:szCs w:val="20"/>
              </w:rPr>
              <w:t>(musical focus – beat)</w:t>
            </w:r>
          </w:p>
          <w:p w:rsidR="00706802" w:rsidRPr="00706802" w:rsidRDefault="00706802" w:rsidP="00470D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6802">
              <w:rPr>
                <w:rFonts w:ascii="Comic Sans MS" w:hAnsi="Comic Sans MS"/>
                <w:b/>
                <w:sz w:val="20"/>
                <w:szCs w:val="20"/>
              </w:rPr>
              <w:t>Working World</w:t>
            </w:r>
            <w:r w:rsidR="00FB083E">
              <w:rPr>
                <w:rFonts w:ascii="Comic Sans MS" w:hAnsi="Comic Sans MS"/>
                <w:b/>
                <w:sz w:val="20"/>
                <w:szCs w:val="20"/>
              </w:rPr>
              <w:t xml:space="preserve"> (musical focus – texture)</w:t>
            </w:r>
          </w:p>
          <w:p w:rsidR="0073557D" w:rsidRPr="005E1B78" w:rsidRDefault="0073557D" w:rsidP="005E1B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785" w:type="dxa"/>
            <w:shd w:val="clear" w:color="auto" w:fill="auto"/>
          </w:tcPr>
          <w:p w:rsidR="00470DE7" w:rsidRDefault="005E1B78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 will have dedicated slots throughout the week. 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  <w:p w:rsidR="005E1B78" w:rsidRPr="00721669" w:rsidRDefault="005E1B78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Continuous provision will also enhance the opportunities to explore music and sound on a daily basis.</w:t>
            </w: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5F556D" w:rsidRPr="00721669" w:rsidTr="009C6EF0">
        <w:trPr>
          <w:trHeight w:val="70"/>
        </w:trPr>
        <w:tc>
          <w:tcPr>
            <w:tcW w:w="2970" w:type="dxa"/>
            <w:shd w:val="clear" w:color="auto" w:fill="EAF1DD" w:themeFill="accent3" w:themeFillTint="33"/>
          </w:tcPr>
          <w:p w:rsidR="005F556D" w:rsidRPr="00721669" w:rsidRDefault="009F334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1</w:t>
            </w:r>
            <w:r w:rsidR="009C6EF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&amp; 2 -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sessions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Link it</w:t>
            </w:r>
            <w:r w:rsidR="009C6EF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learn it</w:t>
            </w:r>
          </w:p>
          <w:p w:rsidR="0073557D" w:rsidRDefault="009C6E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C6EF0">
              <w:rPr>
                <w:rFonts w:ascii="Comic Sans MS" w:hAnsi="Comic Sans MS"/>
                <w:b/>
                <w:sz w:val="20"/>
                <w:szCs w:val="20"/>
              </w:rPr>
              <w:t xml:space="preserve">Music Express – </w:t>
            </w:r>
            <w:r w:rsidRPr="00C26A1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Special People </w:t>
            </w:r>
            <w:r w:rsidR="00D00D92">
              <w:rPr>
                <w:rFonts w:ascii="Comic Sans MS" w:hAnsi="Comic Sans MS"/>
                <w:b/>
                <w:sz w:val="20"/>
                <w:szCs w:val="20"/>
              </w:rPr>
              <w:t xml:space="preserve">– </w:t>
            </w:r>
            <w:r w:rsidR="00D00D92" w:rsidRPr="00C26A1E">
              <w:rPr>
                <w:rFonts w:ascii="Comic Sans MS" w:hAnsi="Comic Sans MS"/>
                <w:i/>
                <w:sz w:val="20"/>
                <w:szCs w:val="20"/>
              </w:rPr>
              <w:t>Communicating using voices, expressions and movement</w:t>
            </w:r>
          </w:p>
          <w:p w:rsidR="00D00D92" w:rsidRDefault="00D00D9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00D92" w:rsidRDefault="00D00D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‘Hello’ </w:t>
            </w:r>
            <w:r>
              <w:rPr>
                <w:rFonts w:ascii="Comic Sans MS" w:hAnsi="Comic Sans MS"/>
                <w:sz w:val="20"/>
                <w:szCs w:val="20"/>
              </w:rPr>
              <w:t>– Play ‘How do you do?’ and perform with greeting actions</w:t>
            </w:r>
          </w:p>
          <w:p w:rsidR="00D00D92" w:rsidRDefault="00D00D9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0D92" w:rsidRDefault="00D00D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‘Hands, feet and faces’ </w:t>
            </w:r>
            <w:r>
              <w:rPr>
                <w:rFonts w:ascii="Comic Sans MS" w:hAnsi="Comic Sans MS"/>
                <w:sz w:val="20"/>
                <w:szCs w:val="20"/>
              </w:rPr>
              <w:t>– clap and stamp to symbols of hands and feet. Count the beat using a drum. Vary the speed to set the mood.</w:t>
            </w:r>
          </w:p>
          <w:p w:rsidR="00D00D92" w:rsidRDefault="00D00D9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0D92" w:rsidRPr="00D00D92" w:rsidRDefault="00D00D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Plenary – Join in with ‘if you’re happy and you know it’</w:t>
            </w:r>
          </w:p>
          <w:p w:rsidR="0073557D" w:rsidRPr="009F3342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shd w:val="clear" w:color="auto" w:fill="EAF1DD" w:themeFill="accent3" w:themeFillTint="33"/>
          </w:tcPr>
          <w:p w:rsidR="005F556D" w:rsidRPr="00721669" w:rsidRDefault="009F334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</w:t>
            </w:r>
            <w:r w:rsidR="009C6EF0">
              <w:rPr>
                <w:rFonts w:ascii="Comic Sans MS" w:hAnsi="Comic Sans MS"/>
                <w:b/>
                <w:sz w:val="20"/>
                <w:szCs w:val="20"/>
                <w:u w:val="single"/>
              </w:rPr>
              <w:t>3 -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it</w:t>
            </w:r>
            <w:r w:rsidR="009C6EF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check it</w:t>
            </w:r>
          </w:p>
          <w:p w:rsidR="009F3342" w:rsidRDefault="00D00D92" w:rsidP="005E1B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C6EF0">
              <w:rPr>
                <w:rFonts w:ascii="Comic Sans MS" w:hAnsi="Comic Sans MS"/>
                <w:b/>
                <w:sz w:val="20"/>
                <w:szCs w:val="20"/>
              </w:rPr>
              <w:t xml:space="preserve">Music Express – </w:t>
            </w:r>
            <w:r w:rsidRPr="00C26A1E">
              <w:rPr>
                <w:rFonts w:ascii="Comic Sans MS" w:hAnsi="Comic Sans MS"/>
                <w:b/>
                <w:sz w:val="20"/>
                <w:szCs w:val="20"/>
                <w:u w:val="single"/>
              </w:rPr>
              <w:t>Special People –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My turn, your turn</w:t>
            </w:r>
          </w:p>
          <w:p w:rsidR="00D00D92" w:rsidRDefault="00D00D92" w:rsidP="005E1B7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00D92" w:rsidRDefault="00D00D92" w:rsidP="005E1B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Bounce the teddy – </w:t>
            </w:r>
            <w:r>
              <w:rPr>
                <w:rFonts w:ascii="Comic Sans MS" w:hAnsi="Comic Sans MS"/>
                <w:sz w:val="20"/>
                <w:szCs w:val="20"/>
              </w:rPr>
              <w:t>Tapping to the beat</w:t>
            </w:r>
          </w:p>
          <w:p w:rsidR="00D00D92" w:rsidRDefault="00D00D92" w:rsidP="005E1B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0D92" w:rsidRDefault="00D00D92" w:rsidP="005E1B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I’ve got a tambour </w:t>
            </w:r>
            <w:r>
              <w:rPr>
                <w:rFonts w:ascii="Comic Sans MS" w:hAnsi="Comic Sans MS"/>
                <w:sz w:val="20"/>
                <w:szCs w:val="20"/>
              </w:rPr>
              <w:t>– Find the matching instrument. Copy the beat.</w:t>
            </w:r>
          </w:p>
          <w:p w:rsidR="00D00D92" w:rsidRDefault="00D00D92" w:rsidP="005E1B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0D92" w:rsidRPr="00D00D92" w:rsidRDefault="00D00D92" w:rsidP="005E1B7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spellStart"/>
            <w:r w:rsidRPr="00D00D92">
              <w:rPr>
                <w:rFonts w:ascii="Comic Sans MS" w:hAnsi="Comic Sans MS"/>
                <w:b/>
                <w:sz w:val="20"/>
                <w:szCs w:val="20"/>
              </w:rPr>
              <w:t>Kye</w:t>
            </w:r>
            <w:proofErr w:type="spellEnd"/>
            <w:r w:rsidRPr="00D00D9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D00D92">
              <w:rPr>
                <w:rFonts w:ascii="Comic Sans MS" w:hAnsi="Comic Sans MS"/>
                <w:b/>
                <w:sz w:val="20"/>
                <w:szCs w:val="20"/>
              </w:rPr>
              <w:t>Kye</w:t>
            </w:r>
            <w:proofErr w:type="spellEnd"/>
            <w:r w:rsidRPr="00D00D9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D00D92">
              <w:rPr>
                <w:rFonts w:ascii="Comic Sans MS" w:hAnsi="Comic Sans MS"/>
                <w:b/>
                <w:sz w:val="20"/>
                <w:szCs w:val="20"/>
              </w:rPr>
              <w:t>Kule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Body percussion – tap body parts to the beat (keeping a steady beat). </w:t>
            </w:r>
          </w:p>
          <w:p w:rsidR="009F3342" w:rsidRDefault="009F3342" w:rsidP="009C6EF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FB083E" w:rsidRPr="00FB083E" w:rsidRDefault="00FB083E" w:rsidP="009C6EF0">
            <w:pPr>
              <w:rPr>
                <w:rFonts w:ascii="Comic Sans MS" w:hAnsi="Comic Sans MS"/>
                <w:sz w:val="20"/>
                <w:szCs w:val="20"/>
              </w:rPr>
            </w:pPr>
            <w:r w:rsidRPr="00FB083E">
              <w:rPr>
                <w:rFonts w:ascii="Comic Sans MS" w:hAnsi="Comic Sans MS"/>
                <w:sz w:val="20"/>
                <w:szCs w:val="20"/>
              </w:rPr>
              <w:t>Plenary – share videos of the children moving to/ creating music</w:t>
            </w:r>
          </w:p>
          <w:p w:rsidR="00FB083E" w:rsidRPr="00721669" w:rsidRDefault="00FB083E" w:rsidP="009C6EF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shd w:val="clear" w:color="auto" w:fill="EAF1DD" w:themeFill="accent3" w:themeFillTint="33"/>
          </w:tcPr>
          <w:p w:rsidR="009F3342" w:rsidRDefault="009C6EF0" w:rsidP="009C6EF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4 -</w:t>
            </w:r>
            <w:r w:rsidR="0073557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Show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know it</w:t>
            </w:r>
          </w:p>
          <w:p w:rsidR="00FB083E" w:rsidRDefault="00FB083E" w:rsidP="00FB083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C6EF0">
              <w:rPr>
                <w:rFonts w:ascii="Comic Sans MS" w:hAnsi="Comic Sans MS"/>
                <w:b/>
                <w:sz w:val="20"/>
                <w:szCs w:val="20"/>
              </w:rPr>
              <w:t xml:space="preserve">Music Express – </w:t>
            </w:r>
            <w:r w:rsidRPr="00C26A1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Special People –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Spider Tricks &amp; Magic Dove</w:t>
            </w:r>
          </w:p>
          <w:p w:rsidR="00FB083E" w:rsidRDefault="00FB083E" w:rsidP="00FB083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B083E" w:rsidRDefault="00FB083E" w:rsidP="009C6E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Brer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Ananse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Spider</w:t>
            </w:r>
            <w:r w:rsidRPr="00FB083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FB083E">
              <w:rPr>
                <w:rFonts w:ascii="Comic Sans MS" w:hAnsi="Comic Sans MS"/>
                <w:sz w:val="20"/>
                <w:szCs w:val="20"/>
              </w:rPr>
              <w:t xml:space="preserve">Sing and copy actions to </w:t>
            </w:r>
            <w:proofErr w:type="spellStart"/>
            <w:r w:rsidRPr="00FB083E">
              <w:rPr>
                <w:rFonts w:ascii="Comic Sans MS" w:hAnsi="Comic Sans MS"/>
                <w:sz w:val="20"/>
                <w:szCs w:val="20"/>
              </w:rPr>
              <w:t>Incy</w:t>
            </w:r>
            <w:proofErr w:type="spellEnd"/>
            <w:r w:rsidRPr="00FB083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FB083E">
              <w:rPr>
                <w:rFonts w:ascii="Comic Sans MS" w:hAnsi="Comic Sans MS"/>
                <w:sz w:val="20"/>
                <w:szCs w:val="20"/>
              </w:rPr>
              <w:t>Wincy</w:t>
            </w:r>
            <w:proofErr w:type="spellEnd"/>
            <w:r w:rsidRPr="00FB083E">
              <w:rPr>
                <w:rFonts w:ascii="Comic Sans MS" w:hAnsi="Comic Sans MS"/>
                <w:sz w:val="20"/>
                <w:szCs w:val="20"/>
              </w:rPr>
              <w:t xml:space="preserve"> Spider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Play</w:t>
            </w:r>
            <w:r w:rsidRPr="00FB083E">
              <w:rPr>
                <w:rFonts w:ascii="Comic Sans MS" w:hAnsi="Comic Sans MS"/>
                <w:sz w:val="20"/>
                <w:szCs w:val="20"/>
              </w:rPr>
              <w:t xml:space="preserve"> ‘Brer </w:t>
            </w:r>
            <w:proofErr w:type="spellStart"/>
            <w:r w:rsidRPr="00FB083E">
              <w:rPr>
                <w:rFonts w:ascii="Comic Sans MS" w:hAnsi="Comic Sans MS"/>
                <w:sz w:val="20"/>
                <w:szCs w:val="20"/>
              </w:rPr>
              <w:t>Ananse</w:t>
            </w:r>
            <w:proofErr w:type="spellEnd"/>
            <w:r w:rsidRPr="00FB083E">
              <w:rPr>
                <w:rFonts w:ascii="Comic Sans MS" w:hAnsi="Comic Sans MS"/>
                <w:sz w:val="20"/>
                <w:szCs w:val="20"/>
              </w:rPr>
              <w:t xml:space="preserve"> Spider’ and use instruments to represent the actions described in the rhyme</w:t>
            </w:r>
          </w:p>
          <w:p w:rsidR="00FB083E" w:rsidRDefault="00FB083E" w:rsidP="009C6EF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B083E" w:rsidRDefault="00FB083E" w:rsidP="009C6E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Magic Dove – </w:t>
            </w:r>
            <w:r>
              <w:rPr>
                <w:rFonts w:ascii="Comic Sans MS" w:hAnsi="Comic Sans MS"/>
                <w:sz w:val="20"/>
                <w:szCs w:val="20"/>
              </w:rPr>
              <w:t xml:space="preserve">Sing Twinkle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Twinkle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and Rock-a-bye Baby (slow tempo). Use instruments to make soft sounds to the bird calls and to the beat of the song ‘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Baak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bakum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paria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’ at the end of the story.</w:t>
            </w:r>
          </w:p>
          <w:p w:rsidR="00FB083E" w:rsidRDefault="00FB083E" w:rsidP="009C6EF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B083E" w:rsidRDefault="00FB083E" w:rsidP="009C6E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 children copy the beat? Can children make loud/ quiet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sounds? Can children make fast/ slow sounds?</w:t>
            </w:r>
          </w:p>
          <w:p w:rsidR="00FB083E" w:rsidRDefault="00FB083E" w:rsidP="009C6E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Plenary - </w:t>
            </w:r>
            <w:r w:rsidRPr="00FB083E">
              <w:rPr>
                <w:rFonts w:ascii="Comic Sans MS" w:hAnsi="Comic Sans MS"/>
                <w:sz w:val="20"/>
                <w:szCs w:val="20"/>
              </w:rPr>
              <w:t>share videos of the chil</w:t>
            </w:r>
            <w:r>
              <w:rPr>
                <w:rFonts w:ascii="Comic Sans MS" w:hAnsi="Comic Sans MS"/>
                <w:sz w:val="20"/>
                <w:szCs w:val="20"/>
              </w:rPr>
              <w:t>dren moving to/ creating music</w:t>
            </w:r>
          </w:p>
          <w:p w:rsidR="00FB083E" w:rsidRPr="00FB083E" w:rsidRDefault="00FB083E" w:rsidP="009C6E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5DFEC" w:themeFill="accent4" w:themeFillTint="33"/>
          </w:tcPr>
          <w:p w:rsidR="005F556D" w:rsidRPr="00721669" w:rsidRDefault="009C6EF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Week 5 –</w:t>
            </w:r>
            <w:r w:rsidR="0073557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Link it and Learn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:rsidR="009F3342" w:rsidRPr="00C26A1E" w:rsidRDefault="00C26A1E" w:rsidP="0049749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 Express – W</w:t>
            </w:r>
            <w:r w:rsidRPr="00C26A1E">
              <w:rPr>
                <w:rFonts w:ascii="Comic Sans MS" w:hAnsi="Comic Sans MS"/>
                <w:b/>
                <w:sz w:val="20"/>
                <w:szCs w:val="20"/>
                <w:u w:val="single"/>
              </w:rPr>
              <w:t>orking World</w:t>
            </w:r>
            <w:r>
              <w:t xml:space="preserve"> – </w:t>
            </w:r>
            <w:r w:rsidRPr="00C26A1E">
              <w:rPr>
                <w:rFonts w:ascii="Comic Sans MS" w:hAnsi="Comic Sans MS"/>
                <w:i/>
                <w:sz w:val="20"/>
              </w:rPr>
              <w:t>explore and observe to find out about people, places, technology and the environment</w:t>
            </w:r>
          </w:p>
          <w:p w:rsidR="009F3342" w:rsidRDefault="009F3342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6A1E" w:rsidRDefault="00C26A1E" w:rsidP="00497491">
            <w:pPr>
              <w:rPr>
                <w:rFonts w:ascii="Comic Sans MS" w:hAnsi="Comic Sans MS"/>
                <w:sz w:val="20"/>
                <w:szCs w:val="20"/>
              </w:rPr>
            </w:pPr>
            <w:r w:rsidRPr="00C26A1E">
              <w:rPr>
                <w:rFonts w:ascii="Comic Sans MS" w:hAnsi="Comic Sans MS"/>
                <w:b/>
                <w:sz w:val="20"/>
                <w:szCs w:val="20"/>
              </w:rPr>
              <w:t>Farm time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use Makaton to sign animals. Use instruments and voices to represent animal sounds.</w:t>
            </w:r>
          </w:p>
          <w:p w:rsidR="00C26A1E" w:rsidRDefault="00C26A1E" w:rsidP="00C26A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Plenary – Join in with signing to Old MacDonald.</w:t>
            </w:r>
          </w:p>
          <w:p w:rsidR="00C26A1E" w:rsidRDefault="00C26A1E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6A1E" w:rsidRDefault="00C26A1E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Our town – </w:t>
            </w:r>
            <w:r>
              <w:rPr>
                <w:rFonts w:ascii="Comic Sans MS" w:hAnsi="Comic Sans MS"/>
                <w:sz w:val="20"/>
                <w:szCs w:val="20"/>
              </w:rPr>
              <w:t>Dress up to ‘the world’s at work’ song and create actions for each job.</w:t>
            </w:r>
          </w:p>
          <w:p w:rsidR="00C26A1E" w:rsidRDefault="00C26A1E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Plenary – Share pictures of animals and see if children can create the animal noise.</w:t>
            </w:r>
          </w:p>
          <w:p w:rsidR="00C26A1E" w:rsidRDefault="00C26A1E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6A1E" w:rsidRPr="00C26A1E" w:rsidRDefault="00C26A1E" w:rsidP="00C26A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5DFEC" w:themeFill="accent4" w:themeFillTint="33"/>
          </w:tcPr>
          <w:p w:rsidR="005F556D" w:rsidRPr="00721669" w:rsidRDefault="009C6EF0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6 –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it and check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:rsidR="0073557D" w:rsidRDefault="00C26A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 Express – W</w:t>
            </w:r>
            <w:r w:rsidRPr="00C26A1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orking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World </w:t>
            </w:r>
            <w:r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Recycling &amp; Light</w:t>
            </w:r>
          </w:p>
          <w:p w:rsidR="00C26A1E" w:rsidRDefault="00C26A1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26A1E" w:rsidRDefault="000870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Recycling </w:t>
            </w:r>
            <w:r>
              <w:rPr>
                <w:rFonts w:ascii="Comic Sans MS" w:hAnsi="Comic Sans MS"/>
                <w:sz w:val="20"/>
                <w:szCs w:val="20"/>
              </w:rPr>
              <w:t>– explore tearing and scrunching different materials (e.g. paper, cellophane, tissue paper, etc.). Play ‘The Big Little Muncher’ and post different materials into the monsters mouth – copy the actions.</w:t>
            </w:r>
          </w:p>
          <w:p w:rsidR="0008702A" w:rsidRDefault="000870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Plenary - </w:t>
            </w:r>
            <w:r w:rsidRPr="00FB083E">
              <w:rPr>
                <w:rFonts w:ascii="Comic Sans MS" w:hAnsi="Comic Sans MS"/>
                <w:sz w:val="20"/>
                <w:szCs w:val="20"/>
              </w:rPr>
              <w:t>share videos of the children creating music</w:t>
            </w:r>
          </w:p>
          <w:p w:rsidR="0008702A" w:rsidRDefault="0008702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702A" w:rsidRDefault="000870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Light – </w:t>
            </w:r>
            <w:r>
              <w:rPr>
                <w:rFonts w:ascii="Comic Sans MS" w:hAnsi="Comic Sans MS"/>
                <w:sz w:val="20"/>
                <w:szCs w:val="20"/>
              </w:rPr>
              <w:t>Use metallic treasure basket items and metallic instruments to make metallic sounds.</w:t>
            </w:r>
          </w:p>
          <w:p w:rsidR="0008702A" w:rsidRPr="0008702A" w:rsidRDefault="000870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Plenary – Listen to Rainbow Dreams – Move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coloured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material up and down over the children’s heads while they are listening.</w:t>
            </w:r>
          </w:p>
        </w:tc>
      </w:tr>
      <w:tr w:rsidR="009C6EF0" w:rsidRPr="00721669" w:rsidTr="009C6EF0">
        <w:trPr>
          <w:trHeight w:val="70"/>
        </w:trPr>
        <w:tc>
          <w:tcPr>
            <w:tcW w:w="2970" w:type="dxa"/>
            <w:shd w:val="clear" w:color="auto" w:fill="E5DFEC" w:themeFill="accent4" w:themeFillTint="33"/>
          </w:tcPr>
          <w:p w:rsidR="009C6EF0" w:rsidRDefault="009C6EF0" w:rsidP="009C6EF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7 – Show it and Know it</w:t>
            </w:r>
          </w:p>
          <w:p w:rsidR="0008702A" w:rsidRDefault="0008702A" w:rsidP="009C6E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 Express – W</w:t>
            </w:r>
            <w:r w:rsidRPr="00C26A1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orking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World </w:t>
            </w:r>
            <w:r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Working Toys &amp; Robots</w:t>
            </w:r>
          </w:p>
          <w:p w:rsidR="0008702A" w:rsidRDefault="0008702A" w:rsidP="009C6EF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8702A" w:rsidRDefault="0008702A" w:rsidP="009C6E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Working toys – </w:t>
            </w:r>
            <w:r>
              <w:rPr>
                <w:rFonts w:ascii="Comic Sans MS" w:hAnsi="Comic Sans MS"/>
                <w:sz w:val="20"/>
                <w:szCs w:val="20"/>
              </w:rPr>
              <w:t>Create movements to ‘My Machine’ and play along using percussion instruments to represent machinery sounds.</w:t>
            </w:r>
          </w:p>
          <w:p w:rsidR="0008702A" w:rsidRDefault="0008702A" w:rsidP="009C6EF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702A" w:rsidRPr="0008702A" w:rsidRDefault="0008702A" w:rsidP="009C6E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Robots – </w:t>
            </w:r>
            <w:r>
              <w:rPr>
                <w:rFonts w:ascii="Comic Sans MS" w:hAnsi="Comic Sans MS"/>
                <w:sz w:val="20"/>
                <w:szCs w:val="20"/>
              </w:rPr>
              <w:t>Create and copy movement</w:t>
            </w:r>
            <w:r w:rsidR="00077EF0">
              <w:rPr>
                <w:rFonts w:ascii="Comic Sans MS" w:hAnsi="Comic Sans MS"/>
                <w:sz w:val="20"/>
                <w:szCs w:val="20"/>
              </w:rPr>
              <w:t>s to ‘I’m walking like a robot’. Use sound makers and metallic instruments to explore sounds for different parts of the robot’s body.</w:t>
            </w:r>
          </w:p>
          <w:p w:rsidR="0008702A" w:rsidRDefault="0008702A" w:rsidP="009C6EF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077EF0" w:rsidRPr="00FB083E" w:rsidRDefault="00077EF0" w:rsidP="00077EF0">
            <w:pPr>
              <w:rPr>
                <w:rFonts w:ascii="Comic Sans MS" w:hAnsi="Comic Sans MS"/>
                <w:sz w:val="20"/>
                <w:szCs w:val="20"/>
              </w:rPr>
            </w:pPr>
            <w:r w:rsidRPr="00FB083E">
              <w:rPr>
                <w:rFonts w:ascii="Comic Sans MS" w:hAnsi="Comic Sans MS"/>
                <w:sz w:val="20"/>
                <w:szCs w:val="20"/>
              </w:rPr>
              <w:t>Plenary – share videos of the children moving to/ creating music</w:t>
            </w:r>
          </w:p>
          <w:p w:rsidR="00077EF0" w:rsidRDefault="00077EF0" w:rsidP="009C6EF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shd w:val="clear" w:color="auto" w:fill="FDE9D9" w:themeFill="accent6" w:themeFillTint="33"/>
          </w:tcPr>
          <w:p w:rsidR="009C6EF0" w:rsidRDefault="009C6EF0" w:rsidP="009C6EF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10 – Link it and Learn it</w:t>
            </w:r>
          </w:p>
          <w:p w:rsidR="009C6EF0" w:rsidRPr="009C6EF0" w:rsidRDefault="009C6EF0" w:rsidP="009C6E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C6EF0">
              <w:rPr>
                <w:rFonts w:ascii="Comic Sans MS" w:hAnsi="Comic Sans MS"/>
                <w:b/>
                <w:sz w:val="20"/>
                <w:szCs w:val="20"/>
              </w:rPr>
              <w:t>Learn songs for Christmas performance</w:t>
            </w:r>
          </w:p>
          <w:p w:rsidR="009C6EF0" w:rsidRPr="0073557D" w:rsidRDefault="009C6EF0" w:rsidP="009C6EF0">
            <w:pPr>
              <w:rPr>
                <w:rFonts w:ascii="Comic Sans MS" w:hAnsi="Comic Sans MS"/>
                <w:sz w:val="20"/>
                <w:szCs w:val="20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Possibly to include:</w:t>
            </w:r>
          </w:p>
          <w:p w:rsidR="009C6EF0" w:rsidRDefault="009C6EF0" w:rsidP="009C6E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Little Snowflake</w:t>
            </w:r>
          </w:p>
          <w:p w:rsidR="009C6EF0" w:rsidRPr="0073557D" w:rsidRDefault="009C6EF0" w:rsidP="009C6E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Jingle Bells</w:t>
            </w:r>
          </w:p>
          <w:p w:rsidR="009C6EF0" w:rsidRDefault="009C6EF0" w:rsidP="009C6EF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(Links to dance MTP)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9C6EF0" w:rsidRDefault="009C6EF0" w:rsidP="009C6EF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10 - Learn it</w:t>
            </w:r>
          </w:p>
          <w:p w:rsidR="009C6EF0" w:rsidRPr="009C6EF0" w:rsidRDefault="009C6EF0" w:rsidP="009C6E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Practice</w:t>
            </w:r>
            <w:r w:rsidRPr="009C6EF0">
              <w:rPr>
                <w:rFonts w:ascii="Comic Sans MS" w:hAnsi="Comic Sans MS"/>
                <w:b/>
                <w:sz w:val="20"/>
                <w:szCs w:val="20"/>
              </w:rPr>
              <w:t xml:space="preserve"> songs for Christmas performance</w:t>
            </w:r>
          </w:p>
          <w:p w:rsidR="009C6EF0" w:rsidRDefault="009C6EF0" w:rsidP="009C6E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performing songs.</w:t>
            </w:r>
          </w:p>
          <w:p w:rsidR="009C6EF0" w:rsidRPr="0073557D" w:rsidRDefault="009C6EF0" w:rsidP="009C6EF0">
            <w:pPr>
              <w:rPr>
                <w:rFonts w:ascii="Comic Sans MS" w:hAnsi="Comic Sans MS"/>
                <w:sz w:val="20"/>
                <w:szCs w:val="20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Use sign in songs.</w:t>
            </w:r>
          </w:p>
          <w:p w:rsidR="009C6EF0" w:rsidRPr="0073557D" w:rsidRDefault="009C6EF0" w:rsidP="009C6EF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6EF0" w:rsidRDefault="009C6EF0" w:rsidP="009C6EF0">
            <w:pPr>
              <w:rPr>
                <w:rFonts w:ascii="Comic Sans MS" w:hAnsi="Comic Sans MS"/>
                <w:sz w:val="20"/>
                <w:szCs w:val="20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Accompany songs with instruments.</w:t>
            </w:r>
          </w:p>
          <w:p w:rsidR="009C6EF0" w:rsidRDefault="009C6EF0" w:rsidP="009C6EF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shd w:val="clear" w:color="auto" w:fill="FDE9D9" w:themeFill="accent6" w:themeFillTint="33"/>
          </w:tcPr>
          <w:p w:rsidR="009C6EF0" w:rsidRDefault="009C6EF0" w:rsidP="009C6EF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11 – Learn it and  Check it</w:t>
            </w:r>
          </w:p>
          <w:p w:rsidR="009C6EF0" w:rsidRDefault="009C6EF0" w:rsidP="009C6E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C6EF0">
              <w:rPr>
                <w:rFonts w:ascii="Comic Sans MS" w:hAnsi="Comic Sans MS"/>
                <w:b/>
                <w:sz w:val="20"/>
                <w:szCs w:val="20"/>
              </w:rPr>
              <w:t xml:space="preserve">Practice in hall setting </w:t>
            </w:r>
          </w:p>
          <w:p w:rsidR="009C6EF0" w:rsidRDefault="009C6EF0" w:rsidP="009C6E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performing songs in a new setting.</w:t>
            </w:r>
          </w:p>
          <w:p w:rsidR="009C6EF0" w:rsidRPr="0073557D" w:rsidRDefault="009C6EF0" w:rsidP="009C6EF0">
            <w:pPr>
              <w:rPr>
                <w:rFonts w:ascii="Comic Sans MS" w:hAnsi="Comic Sans MS"/>
                <w:sz w:val="20"/>
                <w:szCs w:val="20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Use sign in songs.</w:t>
            </w:r>
          </w:p>
          <w:p w:rsidR="009C6EF0" w:rsidRPr="0073557D" w:rsidRDefault="009C6EF0" w:rsidP="009C6EF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6EF0" w:rsidRDefault="009C6EF0" w:rsidP="009C6EF0">
            <w:pPr>
              <w:rPr>
                <w:rFonts w:ascii="Comic Sans MS" w:hAnsi="Comic Sans MS"/>
                <w:sz w:val="20"/>
                <w:szCs w:val="20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Accompany songs with instruments.</w:t>
            </w:r>
          </w:p>
          <w:p w:rsidR="009C6EF0" w:rsidRDefault="009C6EF0" w:rsidP="009C6EF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shd w:val="clear" w:color="auto" w:fill="FDE9D9" w:themeFill="accent6" w:themeFillTint="33"/>
          </w:tcPr>
          <w:p w:rsidR="009C6EF0" w:rsidRDefault="009C6EF0" w:rsidP="009C6EF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12 - Show it and know it</w:t>
            </w:r>
          </w:p>
          <w:p w:rsidR="009C6EF0" w:rsidRDefault="009C6EF0" w:rsidP="009C6E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Christmas performance</w:t>
            </w:r>
          </w:p>
          <w:p w:rsidR="009C6EF0" w:rsidRPr="0073557D" w:rsidRDefault="009C6EF0" w:rsidP="009C6EF0">
            <w:pPr>
              <w:rPr>
                <w:rFonts w:ascii="Comic Sans MS" w:hAnsi="Comic Sans MS"/>
                <w:sz w:val="20"/>
                <w:szCs w:val="20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Perform songs in front of an audience.</w:t>
            </w:r>
          </w:p>
          <w:p w:rsidR="009C6EF0" w:rsidRPr="0073557D" w:rsidRDefault="009C6EF0" w:rsidP="009C6EF0">
            <w:pPr>
              <w:rPr>
                <w:rFonts w:ascii="Comic Sans MS" w:hAnsi="Comic Sans MS"/>
                <w:sz w:val="20"/>
                <w:szCs w:val="20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Use sign in songs.</w:t>
            </w:r>
          </w:p>
          <w:p w:rsidR="009C6EF0" w:rsidRPr="0073557D" w:rsidRDefault="009C6EF0" w:rsidP="009C6EF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6EF0" w:rsidRDefault="009C6EF0" w:rsidP="009C6EF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Accompany songs with instruments.</w:t>
            </w:r>
          </w:p>
        </w:tc>
      </w:tr>
    </w:tbl>
    <w:p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:rsidTr="00470DE7">
        <w:tc>
          <w:tcPr>
            <w:tcW w:w="6773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:rsidTr="00470DE7">
        <w:tc>
          <w:tcPr>
            <w:tcW w:w="6773" w:type="dxa"/>
            <w:shd w:val="clear" w:color="auto" w:fill="auto"/>
          </w:tcPr>
          <w:p w:rsidR="002217B3" w:rsidRDefault="002217B3" w:rsidP="002217B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EYFS – </w:t>
            </w:r>
          </w:p>
          <w:p w:rsidR="002217B3" w:rsidRDefault="00687EF0" w:rsidP="002217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2217B3">
              <w:rPr>
                <w:rFonts w:ascii="Comic Sans MS" w:hAnsi="Comic Sans MS"/>
              </w:rPr>
              <w:t>Children sing a range of well-</w:t>
            </w:r>
            <w:r w:rsidR="002217B3">
              <w:rPr>
                <w:rFonts w:ascii="Comic Sans MS" w:hAnsi="Comic Sans MS"/>
              </w:rPr>
              <w:t>known nursery rhymes and songs.</w:t>
            </w:r>
          </w:p>
          <w:p w:rsidR="0074754A" w:rsidRPr="002217B3" w:rsidRDefault="00687EF0" w:rsidP="002217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2217B3">
              <w:rPr>
                <w:rFonts w:ascii="Comic Sans MS" w:hAnsi="Comic Sans MS"/>
              </w:rPr>
              <w:lastRenderedPageBreak/>
              <w:t>Children perform songs, rhymes, poems and stories with others, and (when appropriate) try to move in time with music.</w:t>
            </w:r>
          </w:p>
          <w:p w:rsidR="002217B3" w:rsidRDefault="002217B3" w:rsidP="002C4AAF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2217B3" w:rsidRPr="002217B3" w:rsidRDefault="002217B3" w:rsidP="002217B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Key Stage One – </w:t>
            </w:r>
          </w:p>
          <w:p w:rsidR="002217B3" w:rsidRPr="002217B3" w:rsidRDefault="002217B3" w:rsidP="002217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 w:rsidRPr="002217B3">
              <w:rPr>
                <w:rFonts w:ascii="Comic Sans MS" w:hAnsi="Comic Sans MS"/>
              </w:rPr>
              <w:t xml:space="preserve">use their voices expressively and creatively by singing songs and speaking chants and rhymes; </w:t>
            </w:r>
          </w:p>
          <w:p w:rsidR="002217B3" w:rsidRPr="002217B3" w:rsidRDefault="002217B3" w:rsidP="002217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 w:rsidRPr="002217B3">
              <w:rPr>
                <w:rFonts w:ascii="Comic Sans MS" w:hAnsi="Comic Sans MS"/>
              </w:rPr>
              <w:t xml:space="preserve">play tuned and </w:t>
            </w:r>
            <w:proofErr w:type="spellStart"/>
            <w:r w:rsidRPr="002217B3">
              <w:rPr>
                <w:rFonts w:ascii="Comic Sans MS" w:hAnsi="Comic Sans MS"/>
              </w:rPr>
              <w:t>untuned</w:t>
            </w:r>
            <w:proofErr w:type="spellEnd"/>
            <w:r w:rsidRPr="002217B3">
              <w:rPr>
                <w:rFonts w:ascii="Comic Sans MS" w:hAnsi="Comic Sans MS"/>
              </w:rPr>
              <w:t xml:space="preserve"> instruments musically; </w:t>
            </w:r>
          </w:p>
          <w:p w:rsidR="002217B3" w:rsidRPr="002217B3" w:rsidRDefault="002217B3" w:rsidP="002217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 w:rsidRPr="002217B3">
              <w:rPr>
                <w:rFonts w:ascii="Comic Sans MS" w:hAnsi="Comic Sans MS"/>
              </w:rPr>
              <w:t xml:space="preserve">listen with concentration and understanding to a range of high quality live and recorded music; </w:t>
            </w:r>
          </w:p>
          <w:p w:rsidR="002217B3" w:rsidRDefault="002217B3" w:rsidP="002217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 w:rsidRPr="002217B3">
              <w:rPr>
                <w:rFonts w:ascii="Comic Sans MS" w:hAnsi="Comic Sans MS"/>
              </w:rPr>
              <w:t>experiment with, create, select and combine sounds using the inter-related dimensions of music.</w:t>
            </w:r>
          </w:p>
          <w:p w:rsidR="002217B3" w:rsidRPr="002217B3" w:rsidRDefault="002217B3" w:rsidP="002217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167" w:type="dxa"/>
            <w:shd w:val="clear" w:color="auto" w:fill="auto"/>
          </w:tcPr>
          <w:p w:rsidR="006253FE" w:rsidRPr="006253FE" w:rsidRDefault="006253FE" w:rsidP="006253FE">
            <w:pPr>
              <w:pStyle w:val="Default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lastRenderedPageBreak/>
              <w:t xml:space="preserve">EYFS - </w:t>
            </w:r>
          </w:p>
          <w:p w:rsidR="002217B3" w:rsidRPr="006253FE" w:rsidRDefault="002217B3" w:rsidP="006253FE">
            <w:pPr>
              <w:pStyle w:val="Default"/>
              <w:numPr>
                <w:ilvl w:val="0"/>
                <w:numId w:val="14"/>
              </w:num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6253FE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Show attention to sounds and music. </w:t>
            </w:r>
          </w:p>
          <w:p w:rsidR="002217B3" w:rsidRPr="006253FE" w:rsidRDefault="002217B3" w:rsidP="006253FE">
            <w:pPr>
              <w:pStyle w:val="Default"/>
              <w:numPr>
                <w:ilvl w:val="0"/>
                <w:numId w:val="14"/>
              </w:num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6253FE">
              <w:rPr>
                <w:rFonts w:ascii="Comic Sans MS" w:hAnsi="Comic Sans MS" w:cstheme="majorHAnsi"/>
                <w:b/>
                <w:sz w:val="20"/>
                <w:szCs w:val="20"/>
              </w:rPr>
              <w:lastRenderedPageBreak/>
              <w:t xml:space="preserve">Move and dance to music. </w:t>
            </w:r>
          </w:p>
          <w:p w:rsidR="002217B3" w:rsidRPr="006253FE" w:rsidRDefault="002217B3" w:rsidP="006253FE">
            <w:pPr>
              <w:pStyle w:val="Default"/>
              <w:numPr>
                <w:ilvl w:val="0"/>
                <w:numId w:val="14"/>
              </w:num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6253FE">
              <w:rPr>
                <w:rFonts w:ascii="Comic Sans MS" w:hAnsi="Comic Sans MS" w:cstheme="majorHAnsi"/>
                <w:b/>
                <w:sz w:val="20"/>
                <w:szCs w:val="20"/>
              </w:rPr>
              <w:t>Anticipate phrases and actions in rhymes and songs, like ‘</w:t>
            </w:r>
            <w:proofErr w:type="spellStart"/>
            <w:r w:rsidRPr="006253FE">
              <w:rPr>
                <w:rFonts w:ascii="Comic Sans MS" w:hAnsi="Comic Sans MS" w:cstheme="majorHAnsi"/>
                <w:b/>
                <w:sz w:val="20"/>
                <w:szCs w:val="20"/>
              </w:rPr>
              <w:t>Peepo</w:t>
            </w:r>
            <w:proofErr w:type="spellEnd"/>
            <w:r w:rsidRPr="006253FE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’. </w:t>
            </w:r>
          </w:p>
          <w:p w:rsidR="002217B3" w:rsidRPr="006253FE" w:rsidRDefault="002217B3" w:rsidP="006253FE">
            <w:pPr>
              <w:pStyle w:val="Default"/>
              <w:numPr>
                <w:ilvl w:val="0"/>
                <w:numId w:val="14"/>
              </w:num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6253FE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Explore their voices and enjoy making sounds. </w:t>
            </w:r>
          </w:p>
          <w:p w:rsidR="002217B3" w:rsidRPr="006253FE" w:rsidRDefault="002217B3" w:rsidP="006253FE">
            <w:pPr>
              <w:pStyle w:val="Default"/>
              <w:numPr>
                <w:ilvl w:val="0"/>
                <w:numId w:val="14"/>
              </w:num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6253FE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Join in with songs and rhymes, making some sounds. </w:t>
            </w:r>
          </w:p>
          <w:p w:rsidR="002217B3" w:rsidRPr="006253FE" w:rsidRDefault="002217B3" w:rsidP="006253FE">
            <w:pPr>
              <w:pStyle w:val="Default"/>
              <w:numPr>
                <w:ilvl w:val="0"/>
                <w:numId w:val="14"/>
              </w:num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6253FE">
              <w:rPr>
                <w:rFonts w:ascii="Comic Sans MS" w:hAnsi="Comic Sans MS" w:cstheme="majorHAnsi"/>
                <w:b/>
                <w:sz w:val="20"/>
                <w:szCs w:val="20"/>
              </w:rPr>
              <w:t>Make rhythmical and repetitive sounds.</w:t>
            </w:r>
          </w:p>
          <w:p w:rsidR="002217B3" w:rsidRPr="006253FE" w:rsidRDefault="002217B3" w:rsidP="006253FE">
            <w:pPr>
              <w:pStyle w:val="Default"/>
              <w:numPr>
                <w:ilvl w:val="0"/>
                <w:numId w:val="14"/>
              </w:num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6253FE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Explore a range of </w:t>
            </w:r>
            <w:proofErr w:type="spellStart"/>
            <w:r w:rsidRPr="006253FE">
              <w:rPr>
                <w:rFonts w:ascii="Comic Sans MS" w:hAnsi="Comic Sans MS" w:cstheme="majorHAnsi"/>
                <w:b/>
                <w:sz w:val="20"/>
                <w:szCs w:val="20"/>
              </w:rPr>
              <w:t>soundmakers</w:t>
            </w:r>
            <w:proofErr w:type="spellEnd"/>
            <w:r w:rsidRPr="006253FE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 and instruments and play them in different ways.</w:t>
            </w:r>
          </w:p>
          <w:p w:rsidR="002217B3" w:rsidRPr="006253FE" w:rsidRDefault="002217B3" w:rsidP="006253FE">
            <w:pPr>
              <w:pStyle w:val="Default"/>
              <w:numPr>
                <w:ilvl w:val="0"/>
                <w:numId w:val="14"/>
              </w:num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6253FE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Enjoy and take part in action songs, such as ‘Twinkle, Twinkle Little Star’. </w:t>
            </w:r>
          </w:p>
          <w:p w:rsidR="002217B3" w:rsidRPr="006253FE" w:rsidRDefault="002217B3" w:rsidP="006253FE">
            <w:pPr>
              <w:pStyle w:val="Default"/>
              <w:numPr>
                <w:ilvl w:val="0"/>
                <w:numId w:val="14"/>
              </w:num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6253FE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Listen with increased attention to sounds. </w:t>
            </w:r>
          </w:p>
          <w:p w:rsidR="006253FE" w:rsidRPr="006253FE" w:rsidRDefault="006253FE" w:rsidP="006253FE">
            <w:pPr>
              <w:pStyle w:val="Default"/>
              <w:numPr>
                <w:ilvl w:val="0"/>
                <w:numId w:val="14"/>
              </w:num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6253FE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Respond to what they have heard, expressing their thoughts and feelings. </w:t>
            </w:r>
          </w:p>
          <w:p w:rsidR="006253FE" w:rsidRPr="006253FE" w:rsidRDefault="006253FE" w:rsidP="006253FE">
            <w:pPr>
              <w:pStyle w:val="Default"/>
              <w:numPr>
                <w:ilvl w:val="0"/>
                <w:numId w:val="14"/>
              </w:num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6253FE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Play instruments with increasing control to express their feelings and ideas. </w:t>
            </w:r>
          </w:p>
          <w:p w:rsidR="002C4AAF" w:rsidRPr="006253FE" w:rsidRDefault="006253FE" w:rsidP="006253FE">
            <w:pPr>
              <w:pStyle w:val="Default"/>
              <w:numPr>
                <w:ilvl w:val="0"/>
                <w:numId w:val="14"/>
              </w:num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6253FE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Listen attentively, move to and talk about music, expressing their feelings and responses. </w:t>
            </w:r>
          </w:p>
          <w:p w:rsidR="002217B3" w:rsidRDefault="002217B3" w:rsidP="00687EF0">
            <w:pPr>
              <w:pStyle w:val="Default"/>
              <w:rPr>
                <w:rFonts w:ascii="Comic Sans MS" w:hAnsi="Comic Sans MS"/>
              </w:rPr>
            </w:pPr>
          </w:p>
          <w:p w:rsidR="006253FE" w:rsidRPr="006253FE" w:rsidRDefault="006253FE" w:rsidP="00687EF0">
            <w:pPr>
              <w:pStyle w:val="Default"/>
              <w:rPr>
                <w:rFonts w:ascii="Comic Sans MS" w:hAnsi="Comic Sans MS"/>
                <w:sz w:val="20"/>
              </w:rPr>
            </w:pPr>
            <w:r w:rsidRPr="006253FE">
              <w:rPr>
                <w:rFonts w:ascii="Comic Sans MS" w:hAnsi="Comic Sans MS"/>
                <w:sz w:val="20"/>
              </w:rPr>
              <w:t xml:space="preserve">Key Stage One - </w:t>
            </w:r>
          </w:p>
          <w:p w:rsidR="006253FE" w:rsidRPr="006253FE" w:rsidRDefault="006253FE" w:rsidP="006253FE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 w:cstheme="majorHAnsi"/>
                <w:b/>
              </w:rPr>
            </w:pPr>
            <w:r w:rsidRPr="006253FE">
              <w:rPr>
                <w:rFonts w:ascii="Comic Sans MS" w:hAnsi="Comic Sans MS" w:cstheme="majorHAnsi"/>
                <w:b/>
                <w:color w:val="auto"/>
                <w:kern w:val="0"/>
                <w:lang w:eastAsia="en-US"/>
              </w:rPr>
              <w:t>Identify and keep a steady beat using instruments</w:t>
            </w:r>
          </w:p>
          <w:p w:rsidR="006253FE" w:rsidRPr="006253FE" w:rsidRDefault="006253FE" w:rsidP="006253FE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 w:cstheme="majorHAnsi"/>
                <w:b/>
              </w:rPr>
            </w:pPr>
            <w:r w:rsidRPr="006253FE">
              <w:rPr>
                <w:rFonts w:ascii="Comic Sans MS" w:hAnsi="Comic Sans MS" w:cstheme="majorHAnsi"/>
                <w:b/>
                <w:color w:val="auto"/>
                <w:kern w:val="0"/>
                <w:lang w:eastAsia="en-US"/>
              </w:rPr>
              <w:t>Play percussion instruments at different speeds (tempi)</w:t>
            </w:r>
          </w:p>
          <w:p w:rsidR="006253FE" w:rsidRPr="006253FE" w:rsidRDefault="006253FE" w:rsidP="006253FE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 w:cstheme="majorHAnsi"/>
                <w:b/>
              </w:rPr>
            </w:pPr>
            <w:r w:rsidRPr="006253FE">
              <w:rPr>
                <w:rFonts w:ascii="Comic Sans MS" w:hAnsi="Comic Sans MS" w:cstheme="majorHAnsi"/>
                <w:b/>
                <w:color w:val="auto"/>
                <w:kern w:val="0"/>
                <w:lang w:eastAsia="en-US"/>
              </w:rPr>
              <w:t>Recognise and respond to changes in tempo in music</w:t>
            </w:r>
          </w:p>
          <w:p w:rsidR="006253FE" w:rsidRPr="006253FE" w:rsidRDefault="006253FE" w:rsidP="006253FE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 w:cstheme="majorHAnsi"/>
                <w:b/>
              </w:rPr>
            </w:pPr>
            <w:r w:rsidRPr="006253FE">
              <w:rPr>
                <w:rFonts w:ascii="Comic Sans MS" w:hAnsi="Comic Sans MS" w:cstheme="majorHAnsi"/>
                <w:b/>
                <w:color w:val="auto"/>
                <w:kern w:val="0"/>
                <w:lang w:eastAsia="en-US"/>
              </w:rPr>
              <w:t>Respond to change of mood in a piece of music with a slow and fast steady beat</w:t>
            </w:r>
          </w:p>
          <w:p w:rsidR="006253FE" w:rsidRPr="006253FE" w:rsidRDefault="006253FE" w:rsidP="006253FE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 w:cstheme="majorHAnsi"/>
                <w:b/>
              </w:rPr>
            </w:pPr>
            <w:r w:rsidRPr="006253FE">
              <w:rPr>
                <w:rFonts w:ascii="Comic Sans MS" w:hAnsi="Comic Sans MS" w:cstheme="majorHAnsi"/>
                <w:b/>
                <w:color w:val="auto"/>
                <w:kern w:val="0"/>
                <w:lang w:eastAsia="en-US"/>
              </w:rPr>
              <w:t>Create a soundscape using instruments</w:t>
            </w:r>
          </w:p>
          <w:p w:rsidR="006253FE" w:rsidRPr="006253FE" w:rsidRDefault="006253FE" w:rsidP="006253FE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 w:cstheme="majorHAnsi"/>
                <w:b/>
              </w:rPr>
            </w:pPr>
            <w:r w:rsidRPr="006253FE">
              <w:rPr>
                <w:rFonts w:ascii="Comic Sans MS" w:hAnsi="Comic Sans MS" w:cstheme="majorHAnsi"/>
                <w:b/>
                <w:color w:val="auto"/>
                <w:kern w:val="0"/>
                <w:lang w:eastAsia="en-US"/>
              </w:rPr>
              <w:t>Use instruments to create descriptive sounds</w:t>
            </w:r>
          </w:p>
          <w:p w:rsidR="006253FE" w:rsidRPr="006253FE" w:rsidRDefault="006253FE" w:rsidP="006253FE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 w:cstheme="majorHAnsi"/>
                <w:b/>
              </w:rPr>
            </w:pPr>
            <w:r w:rsidRPr="006253FE">
              <w:rPr>
                <w:rFonts w:ascii="Comic Sans MS" w:hAnsi="Comic Sans MS" w:cstheme="majorHAnsi"/>
                <w:b/>
                <w:color w:val="auto"/>
                <w:kern w:val="0"/>
                <w:lang w:eastAsia="en-US"/>
              </w:rPr>
              <w:t>Respond to change of mood in a piece of music with a slow and fast steady beat</w:t>
            </w:r>
          </w:p>
          <w:p w:rsidR="006253FE" w:rsidRPr="006253FE" w:rsidRDefault="006253FE" w:rsidP="006253FE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 w:cstheme="majorHAnsi"/>
                <w:b/>
              </w:rPr>
            </w:pPr>
            <w:r w:rsidRPr="006253FE">
              <w:rPr>
                <w:rFonts w:ascii="Comic Sans MS" w:hAnsi="Comic Sans MS" w:cstheme="majorHAnsi"/>
                <w:b/>
                <w:color w:val="auto"/>
                <w:kern w:val="0"/>
                <w:lang w:eastAsia="en-US"/>
              </w:rPr>
              <w:t>Play fast, slow, loud, and quiet sounds on percussion instruments</w:t>
            </w:r>
          </w:p>
          <w:p w:rsidR="006253FE" w:rsidRPr="00471FCA" w:rsidRDefault="006253FE" w:rsidP="006253FE">
            <w:pPr>
              <w:pStyle w:val="ListParagraph"/>
              <w:widowControl w:val="0"/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  <w:p w:rsidR="002217B3" w:rsidRPr="00AA43FD" w:rsidRDefault="002217B3" w:rsidP="00687EF0">
            <w:pPr>
              <w:pStyle w:val="Default"/>
              <w:rPr>
                <w:rFonts w:ascii="Comic Sans MS" w:hAnsi="Comic Sans MS"/>
              </w:rPr>
            </w:pP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:rsidTr="00470DE7"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:rsidTr="00470DE7">
        <w:tc>
          <w:tcPr>
            <w:tcW w:w="2988" w:type="dxa"/>
            <w:shd w:val="clear" w:color="auto" w:fill="auto"/>
          </w:tcPr>
          <w:p w:rsidR="00C4686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:rsidR="00077EF0" w:rsidRPr="00470DE7" w:rsidRDefault="00077EF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B57D77" w:rsidRPr="00077EF0" w:rsidRDefault="00077EF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77EF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Special people - </w:t>
            </w:r>
          </w:p>
          <w:p w:rsidR="00B57D77" w:rsidRDefault="0073557D" w:rsidP="00077EF0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  <w:r w:rsidRPr="00077EF0">
              <w:rPr>
                <w:rFonts w:ascii="Comic Sans MS" w:hAnsi="Comic Sans MS" w:cs="Arial"/>
                <w:sz w:val="20"/>
              </w:rPr>
              <w:lastRenderedPageBreak/>
              <w:t xml:space="preserve">Rhymes </w:t>
            </w:r>
            <w:r w:rsidR="00077EF0" w:rsidRPr="00077EF0">
              <w:rPr>
                <w:rFonts w:ascii="Comic Sans MS" w:hAnsi="Comic Sans MS" w:cs="Arial"/>
                <w:sz w:val="20"/>
              </w:rPr>
              <w:t xml:space="preserve">and actions </w:t>
            </w:r>
            <w:r w:rsidRPr="00077EF0">
              <w:rPr>
                <w:rFonts w:ascii="Comic Sans MS" w:hAnsi="Comic Sans MS" w:cs="Arial"/>
                <w:sz w:val="20"/>
              </w:rPr>
              <w:t>they already know</w:t>
            </w:r>
            <w:r w:rsidR="00077EF0">
              <w:rPr>
                <w:rFonts w:ascii="Comic Sans MS" w:hAnsi="Comic Sans MS" w:cs="Arial"/>
                <w:sz w:val="20"/>
              </w:rPr>
              <w:t>.</w:t>
            </w:r>
          </w:p>
          <w:p w:rsidR="00077EF0" w:rsidRDefault="00077EF0" w:rsidP="00077EF0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  <w:p w:rsidR="00077EF0" w:rsidRDefault="00077EF0" w:rsidP="00077EF0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  <w:p w:rsidR="00077EF0" w:rsidRDefault="00077EF0" w:rsidP="00077EF0">
            <w:pPr>
              <w:tabs>
                <w:tab w:val="left" w:pos="6520"/>
              </w:tabs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77EF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Working World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–</w:t>
            </w:r>
          </w:p>
          <w:p w:rsidR="00077EF0" w:rsidRDefault="00077EF0" w:rsidP="00077EF0">
            <w:pPr>
              <w:tabs>
                <w:tab w:val="left" w:pos="652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Recognition of familiar animals and animal sounds.</w:t>
            </w:r>
          </w:p>
          <w:p w:rsidR="00077EF0" w:rsidRDefault="00077EF0" w:rsidP="00077EF0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</w:p>
          <w:p w:rsidR="00AB0A76" w:rsidRDefault="00AB0A76" w:rsidP="00077EF0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</w:p>
          <w:p w:rsidR="00AB0A76" w:rsidRDefault="00AB0A76" w:rsidP="00077EF0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</w:p>
          <w:p w:rsidR="00AB0A76" w:rsidRDefault="00AB0A76" w:rsidP="00077EF0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</w:p>
          <w:p w:rsidR="00AB0A76" w:rsidRPr="00AB0A76" w:rsidRDefault="00AB0A76" w:rsidP="00077EF0">
            <w:pPr>
              <w:tabs>
                <w:tab w:val="left" w:pos="6520"/>
              </w:tabs>
              <w:rPr>
                <w:rFonts w:ascii="Comic Sans MS" w:hAnsi="Comic Sans MS" w:cs="Arial"/>
                <w:b/>
                <w:sz w:val="20"/>
                <w:u w:val="single"/>
              </w:rPr>
            </w:pPr>
            <w:r w:rsidRPr="00AB0A76">
              <w:rPr>
                <w:rFonts w:ascii="Comic Sans MS" w:hAnsi="Comic Sans MS" w:cs="Arial"/>
                <w:b/>
                <w:sz w:val="20"/>
                <w:u w:val="single"/>
              </w:rPr>
              <w:t xml:space="preserve">Christmas – </w:t>
            </w:r>
          </w:p>
          <w:p w:rsidR="00AB0A76" w:rsidRPr="00AB0A76" w:rsidRDefault="00AB0A76" w:rsidP="00077EF0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  <w:r w:rsidRPr="00AB0A76">
              <w:rPr>
                <w:rFonts w:ascii="Comic Sans MS" w:hAnsi="Comic Sans MS" w:cs="Arial"/>
                <w:sz w:val="20"/>
              </w:rPr>
              <w:t>Links to Dance (MTP) using familiar songs and rhymes</w:t>
            </w:r>
            <w:r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2988" w:type="dxa"/>
            <w:shd w:val="clear" w:color="auto" w:fill="auto"/>
          </w:tcPr>
          <w:p w:rsidR="00C4686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Activities provided during lesson </w:t>
            </w:r>
          </w:p>
          <w:p w:rsidR="00077EF0" w:rsidRDefault="00077EF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077EF0" w:rsidRPr="00077EF0" w:rsidRDefault="00077EF0" w:rsidP="00077EF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77EF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Special people - </w:t>
            </w:r>
          </w:p>
          <w:p w:rsidR="00077EF0" w:rsidRPr="00470DE7" w:rsidRDefault="00077EF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B57D77" w:rsidRDefault="0073557D" w:rsidP="00077E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Learn </w:t>
            </w:r>
            <w:r w:rsidR="00077EF0">
              <w:rPr>
                <w:rFonts w:ascii="Comic Sans MS" w:hAnsi="Comic Sans MS"/>
                <w:sz w:val="20"/>
                <w:szCs w:val="20"/>
              </w:rPr>
              <w:t>to play instruments to a steady beat alongside new songs.</w:t>
            </w:r>
          </w:p>
          <w:p w:rsidR="00077EF0" w:rsidRDefault="00077EF0" w:rsidP="00077EF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7EF0" w:rsidRDefault="00077EF0" w:rsidP="00077EF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77EF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Working World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–</w:t>
            </w:r>
          </w:p>
          <w:p w:rsidR="00077EF0" w:rsidRDefault="00077EF0" w:rsidP="00077E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to create sounds with natural materials and everyday items.</w:t>
            </w:r>
          </w:p>
          <w:p w:rsidR="00077EF0" w:rsidRDefault="00077EF0" w:rsidP="00077E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instruments correctly.</w:t>
            </w:r>
          </w:p>
          <w:p w:rsidR="00AB0A76" w:rsidRDefault="00AB0A76" w:rsidP="00077EF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0A76" w:rsidRDefault="00AB0A76" w:rsidP="00077EF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0A76" w:rsidRPr="00AB0A76" w:rsidRDefault="00AB0A76" w:rsidP="00AB0A76">
            <w:pPr>
              <w:tabs>
                <w:tab w:val="left" w:pos="6520"/>
              </w:tabs>
              <w:rPr>
                <w:rFonts w:ascii="Comic Sans MS" w:hAnsi="Comic Sans MS" w:cs="Arial"/>
                <w:b/>
                <w:sz w:val="20"/>
                <w:u w:val="single"/>
              </w:rPr>
            </w:pPr>
            <w:r w:rsidRPr="00AB0A76">
              <w:rPr>
                <w:rFonts w:ascii="Comic Sans MS" w:hAnsi="Comic Sans MS" w:cs="Arial"/>
                <w:b/>
                <w:sz w:val="20"/>
                <w:u w:val="single"/>
              </w:rPr>
              <w:t xml:space="preserve">Christmas – </w:t>
            </w:r>
          </w:p>
          <w:p w:rsidR="00AB0A76" w:rsidRPr="00077EF0" w:rsidRDefault="00AB0A76" w:rsidP="00077EF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B0A76">
              <w:rPr>
                <w:rFonts w:ascii="Comic Sans MS" w:hAnsi="Comic Sans MS"/>
                <w:sz w:val="20"/>
                <w:szCs w:val="20"/>
              </w:rPr>
              <w:t>Learn a range of themed songs with Makaton.</w:t>
            </w:r>
          </w:p>
        </w:tc>
        <w:tc>
          <w:tcPr>
            <w:tcW w:w="2988" w:type="dxa"/>
            <w:shd w:val="clear" w:color="auto" w:fill="auto"/>
          </w:tcPr>
          <w:p w:rsidR="00C4686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Independent activities linked to lesson </w:t>
            </w:r>
          </w:p>
          <w:p w:rsidR="00077EF0" w:rsidRDefault="00077EF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077EF0" w:rsidRPr="00077EF0" w:rsidRDefault="00077EF0" w:rsidP="00077EF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77EF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Special people - </w:t>
            </w:r>
          </w:p>
          <w:p w:rsidR="00077EF0" w:rsidRPr="00077EF0" w:rsidRDefault="00077EF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B57D77" w:rsidRDefault="00077EF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lastRenderedPageBreak/>
              <w:t>Practise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making sounds to a beat when music is played.</w:t>
            </w:r>
          </w:p>
          <w:p w:rsidR="00077EF0" w:rsidRDefault="00077EF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7EF0" w:rsidRDefault="00077EF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7EF0" w:rsidRDefault="00077EF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77EF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Working World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–</w:t>
            </w:r>
          </w:p>
          <w:p w:rsidR="00077EF0" w:rsidRDefault="00077E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knowledge of pla</w:t>
            </w:r>
            <w:r w:rsidR="00AB0A76">
              <w:rPr>
                <w:rFonts w:ascii="Comic Sans MS" w:hAnsi="Comic Sans MS"/>
                <w:sz w:val="20"/>
                <w:szCs w:val="20"/>
              </w:rPr>
              <w:t xml:space="preserve">ying instruments to make sounds </w:t>
            </w:r>
            <w:r>
              <w:rPr>
                <w:rFonts w:ascii="Comic Sans MS" w:hAnsi="Comic Sans MS"/>
                <w:sz w:val="20"/>
                <w:szCs w:val="20"/>
              </w:rPr>
              <w:t>with everyday items.</w:t>
            </w:r>
          </w:p>
          <w:p w:rsidR="00AB0A76" w:rsidRDefault="00AB0A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0A76" w:rsidRDefault="00AB0A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0A76" w:rsidRDefault="00AB0A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0A76" w:rsidRPr="00AB0A76" w:rsidRDefault="00AB0A76" w:rsidP="00AB0A76">
            <w:pPr>
              <w:tabs>
                <w:tab w:val="left" w:pos="6520"/>
              </w:tabs>
              <w:rPr>
                <w:rFonts w:ascii="Comic Sans MS" w:hAnsi="Comic Sans MS" w:cs="Arial"/>
                <w:b/>
                <w:sz w:val="20"/>
                <w:u w:val="single"/>
              </w:rPr>
            </w:pPr>
            <w:r w:rsidRPr="00AB0A76">
              <w:rPr>
                <w:rFonts w:ascii="Comic Sans MS" w:hAnsi="Comic Sans MS" w:cs="Arial"/>
                <w:b/>
                <w:sz w:val="20"/>
                <w:u w:val="single"/>
              </w:rPr>
              <w:t xml:space="preserve">Christmas – </w:t>
            </w:r>
          </w:p>
          <w:p w:rsidR="00AB0A76" w:rsidRPr="00077EF0" w:rsidRDefault="00AB0A76" w:rsidP="00AB0A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songs with actions.</w:t>
            </w:r>
          </w:p>
        </w:tc>
        <w:tc>
          <w:tcPr>
            <w:tcW w:w="2988" w:type="dxa"/>
            <w:shd w:val="clear" w:color="auto" w:fill="auto"/>
          </w:tcPr>
          <w:p w:rsidR="00B57D7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>How will the pupils share knowledge during or end of lesson</w:t>
            </w:r>
          </w:p>
          <w:p w:rsidR="00077EF0" w:rsidRPr="00077EF0" w:rsidRDefault="00077EF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77EF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Special people - </w:t>
            </w:r>
          </w:p>
          <w:p w:rsidR="0073557D" w:rsidRDefault="00077EF0" w:rsidP="007216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Use instruments correctly with increasing confidence.</w:t>
            </w:r>
          </w:p>
          <w:p w:rsidR="00721669" w:rsidRDefault="0072166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077EF0" w:rsidRDefault="00077EF0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077EF0" w:rsidRDefault="00077EF0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77EF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Working World </w:t>
            </w:r>
            <w:r w:rsidR="00AB0A76">
              <w:rPr>
                <w:rFonts w:ascii="Comic Sans MS" w:hAnsi="Comic Sans MS"/>
                <w:b/>
                <w:sz w:val="20"/>
                <w:szCs w:val="20"/>
                <w:u w:val="single"/>
              </w:rPr>
              <w:t>–</w:t>
            </w:r>
          </w:p>
          <w:p w:rsidR="00AB0A76" w:rsidRDefault="00AB0A76" w:rsidP="007216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instruments correctly with increasing confidence to create a range of sounds.</w:t>
            </w:r>
          </w:p>
          <w:p w:rsidR="00AB0A76" w:rsidRDefault="00AB0A76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0A76" w:rsidRDefault="00AB0A76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0A76" w:rsidRDefault="00AB0A76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0A76" w:rsidRPr="00AB0A76" w:rsidRDefault="00AB0A76" w:rsidP="00AB0A76">
            <w:pPr>
              <w:tabs>
                <w:tab w:val="left" w:pos="6520"/>
              </w:tabs>
              <w:rPr>
                <w:rFonts w:ascii="Comic Sans MS" w:hAnsi="Comic Sans MS" w:cs="Arial"/>
                <w:b/>
                <w:sz w:val="20"/>
                <w:u w:val="single"/>
              </w:rPr>
            </w:pPr>
            <w:r w:rsidRPr="00AB0A76">
              <w:rPr>
                <w:rFonts w:ascii="Comic Sans MS" w:hAnsi="Comic Sans MS" w:cs="Arial"/>
                <w:b/>
                <w:sz w:val="20"/>
                <w:u w:val="single"/>
              </w:rPr>
              <w:t xml:space="preserve">Christmas – </w:t>
            </w:r>
          </w:p>
          <w:p w:rsidR="00AB0A76" w:rsidRDefault="00AB0A76" w:rsidP="00AB0A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dancing and accompany with instruments.</w:t>
            </w:r>
          </w:p>
          <w:p w:rsidR="00AB0A76" w:rsidRPr="00AB0A76" w:rsidRDefault="00AB0A76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Retrieve or generalization of learning after lesson </w:t>
            </w:r>
          </w:p>
          <w:p w:rsidR="008D1606" w:rsidRDefault="008D1606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7EF0" w:rsidRDefault="00077EF0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77EF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Special people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–</w:t>
            </w:r>
            <w:r w:rsidRPr="00077EF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:rsidR="00077EF0" w:rsidRDefault="00077EF0" w:rsidP="007216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Use instruments to represent a beat to familiar and new music.</w:t>
            </w:r>
          </w:p>
          <w:p w:rsidR="00077EF0" w:rsidRDefault="00077EF0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7EF0" w:rsidRDefault="00077EF0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77EF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Working World </w:t>
            </w:r>
            <w:r w:rsidR="00AB0A76">
              <w:rPr>
                <w:rFonts w:ascii="Comic Sans MS" w:hAnsi="Comic Sans MS"/>
                <w:b/>
                <w:sz w:val="20"/>
                <w:szCs w:val="20"/>
                <w:u w:val="single"/>
              </w:rPr>
              <w:t>–</w:t>
            </w:r>
            <w:r w:rsidRPr="00077EF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:rsidR="00AB0A76" w:rsidRDefault="00AB0A76" w:rsidP="007216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natural materials, everyday items and instruments independently to create sounds that accompany music.</w:t>
            </w:r>
          </w:p>
          <w:p w:rsidR="00AB0A76" w:rsidRDefault="00AB0A76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0A76" w:rsidRPr="00AB0A76" w:rsidRDefault="00AB0A76" w:rsidP="00AB0A76">
            <w:pPr>
              <w:tabs>
                <w:tab w:val="left" w:pos="6520"/>
              </w:tabs>
              <w:rPr>
                <w:rFonts w:ascii="Comic Sans MS" w:hAnsi="Comic Sans MS" w:cs="Arial"/>
                <w:b/>
                <w:sz w:val="20"/>
                <w:u w:val="single"/>
              </w:rPr>
            </w:pPr>
            <w:r w:rsidRPr="00AB0A76">
              <w:rPr>
                <w:rFonts w:ascii="Comic Sans MS" w:hAnsi="Comic Sans MS" w:cs="Arial"/>
                <w:b/>
                <w:sz w:val="20"/>
                <w:u w:val="single"/>
              </w:rPr>
              <w:t xml:space="preserve">Christmas – </w:t>
            </w:r>
          </w:p>
          <w:p w:rsidR="00AB0A76" w:rsidRPr="00AB0A76" w:rsidRDefault="00AB0A76" w:rsidP="007216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Perform to others.</w:t>
            </w:r>
            <w:bookmarkStart w:id="0" w:name="_GoBack"/>
            <w:bookmarkEnd w:id="0"/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EF0" w:rsidRDefault="00077EF0" w:rsidP="00470DE7">
      <w:pPr>
        <w:spacing w:after="0" w:line="240" w:lineRule="auto"/>
      </w:pPr>
      <w:r>
        <w:separator/>
      </w:r>
    </w:p>
  </w:endnote>
  <w:endnote w:type="continuationSeparator" w:id="0">
    <w:p w:rsidR="00077EF0" w:rsidRDefault="00077EF0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EF0" w:rsidRDefault="00077EF0" w:rsidP="00470DE7">
      <w:pPr>
        <w:spacing w:after="0" w:line="240" w:lineRule="auto"/>
      </w:pPr>
      <w:r>
        <w:separator/>
      </w:r>
    </w:p>
  </w:footnote>
  <w:footnote w:type="continuationSeparator" w:id="0">
    <w:p w:rsidR="00077EF0" w:rsidRDefault="00077EF0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EF0" w:rsidRDefault="00077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B5E"/>
    <w:multiLevelType w:val="hybridMultilevel"/>
    <w:tmpl w:val="3BA47FDC"/>
    <w:lvl w:ilvl="0" w:tplc="215ACC4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1945A1"/>
    <w:multiLevelType w:val="hybridMultilevel"/>
    <w:tmpl w:val="D9460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43FE0"/>
    <w:multiLevelType w:val="hybridMultilevel"/>
    <w:tmpl w:val="786AF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702FC"/>
    <w:multiLevelType w:val="hybridMultilevel"/>
    <w:tmpl w:val="3CE20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657F1"/>
    <w:multiLevelType w:val="hybridMultilevel"/>
    <w:tmpl w:val="1D442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91365"/>
    <w:multiLevelType w:val="hybridMultilevel"/>
    <w:tmpl w:val="8C761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2B5A14"/>
    <w:multiLevelType w:val="hybridMultilevel"/>
    <w:tmpl w:val="029E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780F54"/>
    <w:multiLevelType w:val="hybridMultilevel"/>
    <w:tmpl w:val="98184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9"/>
  </w:num>
  <w:num w:numId="5">
    <w:abstractNumId w:val="13"/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6"/>
  </w:num>
  <w:num w:numId="14">
    <w:abstractNumId w:val="8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7"/>
    <w:rsid w:val="00077EF0"/>
    <w:rsid w:val="0008702A"/>
    <w:rsid w:val="001542AF"/>
    <w:rsid w:val="001D7295"/>
    <w:rsid w:val="002217B3"/>
    <w:rsid w:val="002C4AAF"/>
    <w:rsid w:val="00434990"/>
    <w:rsid w:val="00470DE7"/>
    <w:rsid w:val="00497491"/>
    <w:rsid w:val="005D41E2"/>
    <w:rsid w:val="005E1B78"/>
    <w:rsid w:val="005F556D"/>
    <w:rsid w:val="006253FE"/>
    <w:rsid w:val="00630686"/>
    <w:rsid w:val="00645572"/>
    <w:rsid w:val="00687EF0"/>
    <w:rsid w:val="006D078D"/>
    <w:rsid w:val="00706802"/>
    <w:rsid w:val="00721669"/>
    <w:rsid w:val="0073557D"/>
    <w:rsid w:val="0074754A"/>
    <w:rsid w:val="007B7A6A"/>
    <w:rsid w:val="007C0FC5"/>
    <w:rsid w:val="008B07D4"/>
    <w:rsid w:val="008C60BA"/>
    <w:rsid w:val="008D1606"/>
    <w:rsid w:val="008D4944"/>
    <w:rsid w:val="009104C1"/>
    <w:rsid w:val="009C6EF0"/>
    <w:rsid w:val="009F3342"/>
    <w:rsid w:val="00AA43FD"/>
    <w:rsid w:val="00AB0A76"/>
    <w:rsid w:val="00B324B7"/>
    <w:rsid w:val="00B57D77"/>
    <w:rsid w:val="00C26A1E"/>
    <w:rsid w:val="00C46867"/>
    <w:rsid w:val="00C5585C"/>
    <w:rsid w:val="00D00D92"/>
    <w:rsid w:val="00F65A5F"/>
    <w:rsid w:val="00FB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87F1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Demi Walters</cp:lastModifiedBy>
  <cp:revision>4</cp:revision>
  <dcterms:created xsi:type="dcterms:W3CDTF">2022-08-05T11:52:00Z</dcterms:created>
  <dcterms:modified xsi:type="dcterms:W3CDTF">2022-08-05T13:45:00Z</dcterms:modified>
</cp:coreProperties>
</file>