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3E4" w:rsidRPr="00E633E4" w:rsidRDefault="00E633E4" w:rsidP="00E633E4">
      <w:pPr>
        <w:jc w:val="center"/>
        <w:rPr>
          <w:rFonts w:ascii="Comic Sans MS" w:hAnsi="Comic Sans MS"/>
          <w:b/>
          <w:sz w:val="24"/>
          <w:szCs w:val="24"/>
          <w:u w:val="single"/>
        </w:rPr>
      </w:pPr>
      <w:r>
        <w:rPr>
          <w:rFonts w:ascii="Comic Sans MS" w:hAnsi="Comic Sans MS"/>
          <w:b/>
          <w:sz w:val="24"/>
          <w:szCs w:val="24"/>
          <w:u w:val="single"/>
        </w:rPr>
        <w:t xml:space="preserve">Long Term Overview for Modern Foreign Languages </w:t>
      </w:r>
      <w:r w:rsidRPr="002D4B23">
        <w:rPr>
          <w:rFonts w:ascii="Comic Sans MS" w:hAnsi="Comic Sans MS"/>
          <w:b/>
          <w:sz w:val="24"/>
          <w:szCs w:val="24"/>
          <w:u w:val="single"/>
        </w:rPr>
        <w:t>at Springfield</w:t>
      </w:r>
    </w:p>
    <w:tbl>
      <w:tblPr>
        <w:tblStyle w:val="TableGrid"/>
        <w:tblW w:w="15446" w:type="dxa"/>
        <w:tblInd w:w="-754" w:type="dxa"/>
        <w:tblLook w:val="04A0" w:firstRow="1" w:lastRow="0" w:firstColumn="1" w:lastColumn="0" w:noHBand="0" w:noVBand="1"/>
      </w:tblPr>
      <w:tblGrid>
        <w:gridCol w:w="3487"/>
        <w:gridCol w:w="11959"/>
      </w:tblGrid>
      <w:tr w:rsidR="00E633E4" w:rsidRPr="001A4C32" w:rsidTr="00E633E4">
        <w:tc>
          <w:tcPr>
            <w:tcW w:w="3487" w:type="dxa"/>
          </w:tcPr>
          <w:p w:rsidR="00E633E4" w:rsidRPr="006F2AB9" w:rsidRDefault="00E633E4" w:rsidP="00E633E4">
            <w:pPr>
              <w:rPr>
                <w:rFonts w:ascii="Comic Sans MS" w:hAnsi="Comic Sans MS"/>
                <w:sz w:val="24"/>
                <w:szCs w:val="24"/>
              </w:rPr>
            </w:pPr>
            <w:r>
              <w:rPr>
                <w:rFonts w:ascii="Comic Sans MS" w:hAnsi="Comic Sans MS"/>
                <w:sz w:val="24"/>
                <w:szCs w:val="24"/>
              </w:rPr>
              <w:t>INTENT</w:t>
            </w:r>
          </w:p>
        </w:tc>
        <w:tc>
          <w:tcPr>
            <w:tcW w:w="11959" w:type="dxa"/>
          </w:tcPr>
          <w:p w:rsidR="00E633E4" w:rsidRPr="00ED24FD" w:rsidRDefault="005C3F60" w:rsidP="00E633E4">
            <w:pPr>
              <w:rPr>
                <w:rFonts w:ascii="Comic Sans MS" w:hAnsi="Comic Sans MS" w:cs="Roboto"/>
                <w:color w:val="000000"/>
                <w:sz w:val="20"/>
                <w:szCs w:val="20"/>
                <w:lang w:val="en-US"/>
              </w:rPr>
            </w:pPr>
            <w:r w:rsidRPr="0090452B">
              <w:rPr>
                <w:rFonts w:ascii="Comic Sans MS" w:hAnsi="Comic Sans MS" w:cs="Roboto"/>
                <w:color w:val="000000"/>
                <w:sz w:val="20"/>
                <w:szCs w:val="20"/>
              </w:rPr>
              <w:t>We offer a curriculum that is broad and balanced where the children are taught sub</w:t>
            </w:r>
            <w:r>
              <w:rPr>
                <w:rFonts w:ascii="Comic Sans MS" w:hAnsi="Comic Sans MS" w:cs="Roboto"/>
                <w:color w:val="000000"/>
                <w:sz w:val="20"/>
                <w:szCs w:val="20"/>
              </w:rPr>
              <w:t>stantive knowledge for MFL</w:t>
            </w:r>
            <w:r w:rsidR="00ED24FD">
              <w:rPr>
                <w:rFonts w:ascii="Comic Sans MS" w:hAnsi="Comic Sans MS" w:cs="Roboto"/>
                <w:color w:val="000000"/>
                <w:sz w:val="20"/>
                <w:szCs w:val="20"/>
              </w:rPr>
              <w:t xml:space="preserve"> </w:t>
            </w:r>
            <w:r w:rsidRPr="0090452B">
              <w:rPr>
                <w:rFonts w:ascii="Comic Sans MS" w:hAnsi="Comic Sans MS" w:cs="Roboto"/>
                <w:color w:val="000000"/>
                <w:sz w:val="20"/>
                <w:szCs w:val="20"/>
              </w:rPr>
              <w:t>at a level that is personalised to meet their level of development.</w:t>
            </w:r>
            <w:r w:rsidR="00ED24FD">
              <w:rPr>
                <w:rFonts w:ascii="Comic Sans MS" w:hAnsi="Comic Sans MS" w:cs="Roboto"/>
                <w:color w:val="000000"/>
                <w:sz w:val="20"/>
                <w:szCs w:val="20"/>
              </w:rPr>
              <w:t xml:space="preserve"> We have chosen a carefully planned sequence of lessons, ensuring progression coverage of the skills required by the National Curriculum. </w:t>
            </w:r>
            <w:r w:rsidR="006769F3">
              <w:rPr>
                <w:rFonts w:ascii="Comic Sans MS" w:hAnsi="Comic Sans MS" w:cs="Roboto"/>
                <w:color w:val="000000"/>
                <w:sz w:val="20"/>
                <w:szCs w:val="20"/>
              </w:rPr>
              <w:t>We aim</w:t>
            </w:r>
            <w:r w:rsidR="00ED24FD">
              <w:rPr>
                <w:rFonts w:ascii="Comic Sans MS" w:hAnsi="Comic Sans MS" w:cs="Roboto"/>
                <w:color w:val="000000"/>
                <w:sz w:val="20"/>
                <w:szCs w:val="20"/>
              </w:rPr>
              <w:t xml:space="preserve"> to foster children’s curiosity and help deepen their understanding of the world. </w:t>
            </w:r>
          </w:p>
          <w:p w:rsidR="00ED24FD" w:rsidRDefault="00ED24FD" w:rsidP="00E633E4">
            <w:pPr>
              <w:rPr>
                <w:rFonts w:ascii="Comic Sans MS" w:hAnsi="Comic Sans MS" w:cs="Roboto"/>
                <w:color w:val="000000"/>
                <w:sz w:val="20"/>
                <w:szCs w:val="20"/>
              </w:rPr>
            </w:pPr>
          </w:p>
          <w:p w:rsidR="00ED24FD" w:rsidRPr="00ED24FD" w:rsidRDefault="00ED24FD" w:rsidP="00ED24FD">
            <w:pPr>
              <w:pStyle w:val="Pa3"/>
              <w:spacing w:after="100"/>
              <w:jc w:val="both"/>
              <w:rPr>
                <w:rFonts w:ascii="Comic Sans MS" w:hAnsi="Comic Sans MS" w:cs="Roboto"/>
                <w:color w:val="000000"/>
                <w:sz w:val="20"/>
                <w:szCs w:val="20"/>
              </w:rPr>
            </w:pPr>
            <w:r w:rsidRPr="00ED24FD">
              <w:rPr>
                <w:rFonts w:ascii="Comic Sans MS" w:hAnsi="Comic Sans MS" w:cs="Roboto"/>
                <w:color w:val="000000"/>
                <w:sz w:val="20"/>
                <w:szCs w:val="20"/>
              </w:rPr>
              <w:t xml:space="preserve">In Lower KS2, children acquire basic skills and understanding of French with a strong emphasis placed on developing their Speaking and Listening skills. These will be embedded and further developed in Upper KS2, alongside Reading and Writing, gradually progressing onto more complex language concepts. </w:t>
            </w:r>
          </w:p>
          <w:p w:rsidR="005C3F60" w:rsidRPr="005C3F60" w:rsidRDefault="005C3F60" w:rsidP="00ED24FD">
            <w:pPr>
              <w:rPr>
                <w:rFonts w:ascii="Comic Sans MS" w:hAnsi="Comic Sans MS" w:cs="Roboto"/>
                <w:color w:val="000000"/>
                <w:sz w:val="20"/>
                <w:szCs w:val="20"/>
              </w:rPr>
            </w:pPr>
          </w:p>
        </w:tc>
      </w:tr>
      <w:tr w:rsidR="00E633E4" w:rsidRPr="001A4C32" w:rsidTr="00E633E4">
        <w:tc>
          <w:tcPr>
            <w:tcW w:w="3487" w:type="dxa"/>
          </w:tcPr>
          <w:p w:rsidR="00E633E4" w:rsidRPr="006F2AB9" w:rsidRDefault="00E633E4" w:rsidP="00E633E4">
            <w:pPr>
              <w:rPr>
                <w:rFonts w:ascii="Comic Sans MS" w:hAnsi="Comic Sans MS"/>
                <w:sz w:val="24"/>
                <w:szCs w:val="24"/>
              </w:rPr>
            </w:pPr>
            <w:r>
              <w:rPr>
                <w:rFonts w:ascii="Comic Sans MS" w:hAnsi="Comic Sans MS"/>
                <w:sz w:val="24"/>
                <w:szCs w:val="24"/>
              </w:rPr>
              <w:t>IMPLEMENTATION</w:t>
            </w:r>
          </w:p>
        </w:tc>
        <w:tc>
          <w:tcPr>
            <w:tcW w:w="11959" w:type="dxa"/>
          </w:tcPr>
          <w:p w:rsidR="00E633E4" w:rsidRDefault="006769F3" w:rsidP="00E633E4">
            <w:pPr>
              <w:rPr>
                <w:rFonts w:ascii="Comic Sans MS" w:hAnsi="Comic Sans MS" w:cs="Roboto"/>
                <w:color w:val="000000"/>
                <w:sz w:val="20"/>
                <w:szCs w:val="20"/>
              </w:rPr>
            </w:pPr>
            <w:r>
              <w:rPr>
                <w:rFonts w:ascii="Comic Sans MS" w:hAnsi="Comic Sans MS" w:cs="Roboto"/>
                <w:color w:val="000000"/>
                <w:sz w:val="20"/>
                <w:szCs w:val="20"/>
              </w:rPr>
              <w:t xml:space="preserve">At Springfield, lessons are sequences so that prior learning is considered and opportunities for revision of language and grammar are built in. </w:t>
            </w:r>
            <w:r w:rsidR="005C3F60" w:rsidRPr="0090452B">
              <w:rPr>
                <w:rFonts w:ascii="Comic Sans MS" w:hAnsi="Comic Sans MS" w:cs="Roboto"/>
                <w:color w:val="000000"/>
                <w:sz w:val="20"/>
                <w:szCs w:val="20"/>
              </w:rPr>
              <w:t xml:space="preserve">We use the long term overview substantive knowledge to ensure a wide range of coverage is included in our Medium Term Plans that is suited to the current cohort of children. </w:t>
            </w:r>
            <w:proofErr w:type="spellStart"/>
            <w:r w:rsidR="005C3F60" w:rsidRPr="0090452B">
              <w:rPr>
                <w:rFonts w:ascii="Comic Sans MS" w:hAnsi="Comic Sans MS" w:cs="Roboto"/>
                <w:color w:val="000000"/>
                <w:sz w:val="20"/>
                <w:szCs w:val="20"/>
              </w:rPr>
              <w:t>Discplinary</w:t>
            </w:r>
            <w:proofErr w:type="spellEnd"/>
            <w:r w:rsidR="005C3F60" w:rsidRPr="0090452B">
              <w:rPr>
                <w:rFonts w:ascii="Comic Sans MS" w:hAnsi="Comic Sans MS" w:cs="Roboto"/>
                <w:color w:val="000000"/>
                <w:sz w:val="20"/>
                <w:szCs w:val="20"/>
              </w:rPr>
              <w:t xml:space="preserve"> knowledge (using our skills trackers) is also identified on the medium term plans and these link directly to the developmental stages of the current cohort of children.</w:t>
            </w:r>
          </w:p>
          <w:p w:rsidR="00E633E4" w:rsidRPr="001A4C32" w:rsidRDefault="00E633E4" w:rsidP="006769F3">
            <w:pPr>
              <w:rPr>
                <w:rFonts w:ascii="Comic Sans MS" w:hAnsi="Comic Sans MS"/>
                <w:sz w:val="24"/>
                <w:szCs w:val="24"/>
              </w:rPr>
            </w:pPr>
          </w:p>
        </w:tc>
      </w:tr>
      <w:tr w:rsidR="00E633E4" w:rsidRPr="001A4C32" w:rsidTr="00E633E4">
        <w:tc>
          <w:tcPr>
            <w:tcW w:w="3487" w:type="dxa"/>
          </w:tcPr>
          <w:p w:rsidR="00E633E4" w:rsidRPr="006F2AB9" w:rsidRDefault="00E633E4" w:rsidP="00E633E4">
            <w:pPr>
              <w:rPr>
                <w:rFonts w:ascii="Comic Sans MS" w:hAnsi="Comic Sans MS"/>
                <w:sz w:val="24"/>
                <w:szCs w:val="24"/>
              </w:rPr>
            </w:pPr>
            <w:r>
              <w:rPr>
                <w:rFonts w:ascii="Comic Sans MS" w:hAnsi="Comic Sans MS"/>
                <w:sz w:val="24"/>
                <w:szCs w:val="24"/>
              </w:rPr>
              <w:t>IMPACT</w:t>
            </w:r>
          </w:p>
        </w:tc>
        <w:tc>
          <w:tcPr>
            <w:tcW w:w="11959" w:type="dxa"/>
          </w:tcPr>
          <w:p w:rsidR="00E633E4" w:rsidRPr="001A4C32" w:rsidRDefault="00E633E4" w:rsidP="00E633E4">
            <w:pPr>
              <w:rPr>
                <w:rFonts w:ascii="Comic Sans MS" w:hAnsi="Comic Sans MS" w:cs="Roboto"/>
                <w:color w:val="000000"/>
                <w:sz w:val="20"/>
                <w:szCs w:val="20"/>
              </w:rPr>
            </w:pPr>
            <w:r w:rsidRPr="001A4C32">
              <w:rPr>
                <w:rFonts w:ascii="Comic Sans MS" w:hAnsi="Comic Sans MS" w:cs="Roboto"/>
                <w:color w:val="000000"/>
                <w:sz w:val="20"/>
                <w:szCs w:val="20"/>
              </w:rPr>
              <w:t xml:space="preserve">Children will make progress in developing their disciplinary knowledge and their substantive knowledge each year. </w:t>
            </w:r>
          </w:p>
          <w:p w:rsidR="00E633E4" w:rsidRDefault="00E633E4" w:rsidP="00E633E4">
            <w:pPr>
              <w:rPr>
                <w:rFonts w:ascii="Comic Sans MS" w:hAnsi="Comic Sans MS" w:cs="Roboto"/>
                <w:color w:val="000000"/>
                <w:sz w:val="20"/>
                <w:szCs w:val="20"/>
              </w:rPr>
            </w:pPr>
            <w:r w:rsidRPr="001A4C32">
              <w:rPr>
                <w:rFonts w:ascii="Comic Sans MS" w:hAnsi="Comic Sans MS" w:cs="Roboto"/>
                <w:color w:val="000000"/>
                <w:sz w:val="20"/>
                <w:szCs w:val="20"/>
              </w:rPr>
              <w:t xml:space="preserve">Evidence will be found in children’s </w:t>
            </w:r>
            <w:r w:rsidR="00A608B1">
              <w:rPr>
                <w:rFonts w:ascii="Comic Sans MS" w:hAnsi="Comic Sans MS" w:cs="Roboto"/>
                <w:color w:val="000000"/>
                <w:sz w:val="20"/>
                <w:szCs w:val="20"/>
              </w:rPr>
              <w:t xml:space="preserve">MFL </w:t>
            </w:r>
            <w:r w:rsidRPr="001A4C32">
              <w:rPr>
                <w:rFonts w:ascii="Comic Sans MS" w:hAnsi="Comic Sans MS" w:cs="Roboto"/>
                <w:color w:val="000000"/>
                <w:sz w:val="20"/>
                <w:szCs w:val="20"/>
              </w:rPr>
              <w:t>books and tracked on their skills trackers.</w:t>
            </w:r>
          </w:p>
          <w:p w:rsidR="00E633E4" w:rsidRPr="001A4C32" w:rsidRDefault="00E633E4" w:rsidP="00E633E4">
            <w:pPr>
              <w:rPr>
                <w:rFonts w:ascii="Comic Sans MS" w:hAnsi="Comic Sans MS" w:cs="Roboto"/>
                <w:color w:val="000000"/>
                <w:sz w:val="20"/>
                <w:szCs w:val="20"/>
              </w:rPr>
            </w:pPr>
          </w:p>
        </w:tc>
      </w:tr>
      <w:tr w:rsidR="00E633E4" w:rsidRPr="001A4C32" w:rsidTr="00E633E4">
        <w:tc>
          <w:tcPr>
            <w:tcW w:w="3487" w:type="dxa"/>
          </w:tcPr>
          <w:p w:rsidR="00E633E4" w:rsidRDefault="00E633E4" w:rsidP="00E633E4">
            <w:pPr>
              <w:rPr>
                <w:rFonts w:ascii="Comic Sans MS" w:hAnsi="Comic Sans MS"/>
                <w:sz w:val="24"/>
                <w:szCs w:val="20"/>
              </w:rPr>
            </w:pPr>
            <w:r>
              <w:rPr>
                <w:rFonts w:ascii="Comic Sans MS" w:hAnsi="Comic Sans MS"/>
                <w:sz w:val="24"/>
                <w:szCs w:val="20"/>
              </w:rPr>
              <w:t>KS2 National Curriculum Expectations</w:t>
            </w:r>
          </w:p>
          <w:p w:rsidR="00E633E4" w:rsidRDefault="00E633E4" w:rsidP="00E633E4">
            <w:pPr>
              <w:rPr>
                <w:rFonts w:ascii="Comic Sans MS" w:hAnsi="Comic Sans MS"/>
                <w:sz w:val="24"/>
                <w:szCs w:val="24"/>
              </w:rPr>
            </w:pPr>
            <w:r>
              <w:rPr>
                <w:rFonts w:ascii="Comic Sans MS" w:hAnsi="Comic Sans MS"/>
                <w:sz w:val="24"/>
                <w:szCs w:val="24"/>
              </w:rPr>
              <w:t>Substantive Knowledge</w:t>
            </w:r>
          </w:p>
        </w:tc>
        <w:tc>
          <w:tcPr>
            <w:tcW w:w="11959" w:type="dxa"/>
          </w:tcPr>
          <w:p w:rsidR="005C3F60" w:rsidRDefault="005C3F60" w:rsidP="005C3F60">
            <w:pPr>
              <w:rPr>
                <w:rFonts w:ascii="Comic Sans MS" w:hAnsi="Comic Sans MS"/>
                <w:sz w:val="20"/>
              </w:rPr>
            </w:pPr>
            <w:r>
              <w:rPr>
                <w:rFonts w:ascii="Comic Sans MS" w:hAnsi="Comic Sans MS"/>
                <w:sz w:val="20"/>
              </w:rPr>
              <w:t>Pupils should be taught to:</w:t>
            </w:r>
          </w:p>
          <w:p w:rsidR="005C3F60" w:rsidRPr="005C3F60" w:rsidRDefault="005C3F60" w:rsidP="005C3F60">
            <w:pPr>
              <w:pStyle w:val="ListParagraph"/>
              <w:numPr>
                <w:ilvl w:val="0"/>
                <w:numId w:val="1"/>
              </w:numPr>
              <w:rPr>
                <w:rFonts w:ascii="Comic Sans MS" w:hAnsi="Comic Sans MS"/>
                <w:sz w:val="20"/>
                <w:szCs w:val="20"/>
                <w:u w:val="single"/>
              </w:rPr>
            </w:pPr>
            <w:r>
              <w:rPr>
                <w:rFonts w:ascii="Comic Sans MS" w:hAnsi="Comic Sans MS"/>
                <w:sz w:val="20"/>
              </w:rPr>
              <w:t>L</w:t>
            </w:r>
            <w:r w:rsidRPr="005C3F60">
              <w:rPr>
                <w:rFonts w:ascii="Comic Sans MS" w:hAnsi="Comic Sans MS"/>
                <w:sz w:val="20"/>
              </w:rPr>
              <w:t xml:space="preserve">isten attentively to spoken language and show understanding by joining in and responding </w:t>
            </w:r>
          </w:p>
          <w:p w:rsidR="005C3F60" w:rsidRPr="005C3F60" w:rsidRDefault="005C3F60" w:rsidP="005C3F60">
            <w:pPr>
              <w:pStyle w:val="ListParagraph"/>
              <w:numPr>
                <w:ilvl w:val="0"/>
                <w:numId w:val="1"/>
              </w:numPr>
              <w:rPr>
                <w:rFonts w:ascii="Comic Sans MS" w:hAnsi="Comic Sans MS"/>
                <w:sz w:val="20"/>
                <w:szCs w:val="20"/>
                <w:u w:val="single"/>
              </w:rPr>
            </w:pPr>
            <w:r>
              <w:t>E</w:t>
            </w:r>
            <w:r w:rsidRPr="005C3F60">
              <w:rPr>
                <w:rFonts w:ascii="Comic Sans MS" w:hAnsi="Comic Sans MS"/>
                <w:sz w:val="20"/>
              </w:rPr>
              <w:t>xplore the patterns and sounds of language through songs and rhymes and link the spell</w:t>
            </w:r>
            <w:r>
              <w:rPr>
                <w:rFonts w:ascii="Comic Sans MS" w:hAnsi="Comic Sans MS"/>
                <w:sz w:val="20"/>
              </w:rPr>
              <w:t>ing, sound and meaning of words</w:t>
            </w:r>
          </w:p>
          <w:p w:rsidR="005C3F60" w:rsidRPr="005C3F60" w:rsidRDefault="005C3F60" w:rsidP="005C3F60">
            <w:pPr>
              <w:pStyle w:val="ListParagraph"/>
              <w:numPr>
                <w:ilvl w:val="0"/>
                <w:numId w:val="1"/>
              </w:numPr>
              <w:rPr>
                <w:rFonts w:ascii="Comic Sans MS" w:hAnsi="Comic Sans MS"/>
                <w:sz w:val="20"/>
                <w:szCs w:val="20"/>
                <w:u w:val="single"/>
              </w:rPr>
            </w:pPr>
            <w:r>
              <w:rPr>
                <w:rFonts w:ascii="Comic Sans MS" w:hAnsi="Comic Sans MS"/>
                <w:sz w:val="20"/>
              </w:rPr>
              <w:t>E</w:t>
            </w:r>
            <w:r w:rsidRPr="005C3F60">
              <w:rPr>
                <w:rFonts w:ascii="Comic Sans MS" w:hAnsi="Comic Sans MS"/>
                <w:sz w:val="20"/>
              </w:rPr>
              <w:t>ngage in conversations; ask and answer questions; express opinions and respond to those of other</w:t>
            </w:r>
            <w:r>
              <w:rPr>
                <w:rFonts w:ascii="Comic Sans MS" w:hAnsi="Comic Sans MS"/>
                <w:sz w:val="20"/>
              </w:rPr>
              <w:t>s; seek clarification and help</w:t>
            </w:r>
          </w:p>
          <w:p w:rsidR="005C3F60" w:rsidRPr="005C3F60" w:rsidRDefault="005C3F60" w:rsidP="005C3F60">
            <w:pPr>
              <w:pStyle w:val="ListParagraph"/>
              <w:numPr>
                <w:ilvl w:val="0"/>
                <w:numId w:val="1"/>
              </w:numPr>
              <w:rPr>
                <w:rFonts w:ascii="Comic Sans MS" w:hAnsi="Comic Sans MS"/>
                <w:sz w:val="20"/>
                <w:szCs w:val="20"/>
                <w:u w:val="single"/>
              </w:rPr>
            </w:pPr>
            <w:r>
              <w:rPr>
                <w:rFonts w:ascii="Comic Sans MS" w:hAnsi="Comic Sans MS"/>
                <w:sz w:val="20"/>
              </w:rPr>
              <w:t>S</w:t>
            </w:r>
            <w:r w:rsidRPr="005C3F60">
              <w:rPr>
                <w:rFonts w:ascii="Comic Sans MS" w:hAnsi="Comic Sans MS"/>
                <w:sz w:val="20"/>
              </w:rPr>
              <w:t xml:space="preserve">peak in sentences, using familiar vocabulary, phrases and basic language structures </w:t>
            </w:r>
          </w:p>
          <w:p w:rsidR="005C3F60" w:rsidRPr="005C3F60" w:rsidRDefault="005C3F60" w:rsidP="005C3F60">
            <w:pPr>
              <w:pStyle w:val="ListParagraph"/>
              <w:numPr>
                <w:ilvl w:val="0"/>
                <w:numId w:val="1"/>
              </w:numPr>
              <w:rPr>
                <w:rFonts w:ascii="Comic Sans MS" w:hAnsi="Comic Sans MS"/>
                <w:sz w:val="20"/>
                <w:szCs w:val="20"/>
                <w:u w:val="single"/>
              </w:rPr>
            </w:pPr>
            <w:r>
              <w:t>D</w:t>
            </w:r>
            <w:r w:rsidRPr="005C3F60">
              <w:rPr>
                <w:rFonts w:ascii="Comic Sans MS" w:hAnsi="Comic Sans MS"/>
                <w:sz w:val="20"/>
              </w:rPr>
              <w:t>evelop accurate pronunciation and intonation so that others understand when they are reading aloud or us</w:t>
            </w:r>
            <w:r>
              <w:rPr>
                <w:rFonts w:ascii="Comic Sans MS" w:hAnsi="Comic Sans MS"/>
                <w:sz w:val="20"/>
              </w:rPr>
              <w:t>ing familiar words and phrases</w:t>
            </w:r>
          </w:p>
          <w:p w:rsidR="005C3F60" w:rsidRPr="005C3F60" w:rsidRDefault="005C3F60" w:rsidP="005C3F60">
            <w:pPr>
              <w:pStyle w:val="ListParagraph"/>
              <w:numPr>
                <w:ilvl w:val="0"/>
                <w:numId w:val="1"/>
              </w:numPr>
              <w:rPr>
                <w:rFonts w:ascii="Comic Sans MS" w:hAnsi="Comic Sans MS"/>
                <w:sz w:val="20"/>
                <w:szCs w:val="20"/>
                <w:u w:val="single"/>
              </w:rPr>
            </w:pPr>
            <w:r>
              <w:rPr>
                <w:rFonts w:ascii="Comic Sans MS" w:hAnsi="Comic Sans MS"/>
                <w:sz w:val="20"/>
              </w:rPr>
              <w:t>P</w:t>
            </w:r>
            <w:r w:rsidRPr="005C3F60">
              <w:rPr>
                <w:rFonts w:ascii="Comic Sans MS" w:hAnsi="Comic Sans MS"/>
                <w:sz w:val="20"/>
              </w:rPr>
              <w:t xml:space="preserve">resent ideas and information </w:t>
            </w:r>
            <w:r>
              <w:rPr>
                <w:rFonts w:ascii="Comic Sans MS" w:hAnsi="Comic Sans MS"/>
                <w:sz w:val="20"/>
              </w:rPr>
              <w:t>orally to a range of audiences</w:t>
            </w:r>
          </w:p>
          <w:p w:rsidR="005C3F60" w:rsidRPr="005C3F60" w:rsidRDefault="005C3F60" w:rsidP="005C3F60">
            <w:pPr>
              <w:pStyle w:val="ListParagraph"/>
              <w:numPr>
                <w:ilvl w:val="0"/>
                <w:numId w:val="1"/>
              </w:numPr>
              <w:rPr>
                <w:rFonts w:ascii="Comic Sans MS" w:hAnsi="Comic Sans MS"/>
                <w:sz w:val="20"/>
                <w:szCs w:val="20"/>
                <w:u w:val="single"/>
              </w:rPr>
            </w:pPr>
            <w:r>
              <w:rPr>
                <w:rFonts w:ascii="Comic Sans MS" w:hAnsi="Comic Sans MS"/>
                <w:sz w:val="20"/>
              </w:rPr>
              <w:t>R</w:t>
            </w:r>
            <w:r w:rsidRPr="005C3F60">
              <w:rPr>
                <w:rFonts w:ascii="Comic Sans MS" w:hAnsi="Comic Sans MS"/>
                <w:sz w:val="20"/>
              </w:rPr>
              <w:t>ead carefully and show understanding of wo</w:t>
            </w:r>
            <w:r>
              <w:rPr>
                <w:rFonts w:ascii="Comic Sans MS" w:hAnsi="Comic Sans MS"/>
                <w:sz w:val="20"/>
              </w:rPr>
              <w:t>rds, phrases and simple writing</w:t>
            </w:r>
          </w:p>
          <w:p w:rsidR="005C3F60" w:rsidRPr="005C3F60" w:rsidRDefault="005C3F60" w:rsidP="005C3F60">
            <w:pPr>
              <w:pStyle w:val="ListParagraph"/>
              <w:numPr>
                <w:ilvl w:val="0"/>
                <w:numId w:val="1"/>
              </w:numPr>
              <w:rPr>
                <w:rFonts w:ascii="Comic Sans MS" w:hAnsi="Comic Sans MS"/>
                <w:sz w:val="20"/>
                <w:szCs w:val="20"/>
                <w:u w:val="single"/>
              </w:rPr>
            </w:pPr>
            <w:r>
              <w:rPr>
                <w:rFonts w:ascii="Comic Sans MS" w:hAnsi="Comic Sans MS"/>
                <w:sz w:val="20"/>
              </w:rPr>
              <w:t>A</w:t>
            </w:r>
            <w:r w:rsidRPr="005C3F60">
              <w:rPr>
                <w:rFonts w:ascii="Comic Sans MS" w:hAnsi="Comic Sans MS"/>
                <w:sz w:val="20"/>
              </w:rPr>
              <w:t xml:space="preserve">ppreciate stories, songs, poems and rhymes in the language </w:t>
            </w:r>
          </w:p>
          <w:p w:rsidR="005C3F60" w:rsidRPr="005C3F60" w:rsidRDefault="005C3F60" w:rsidP="005C3F60">
            <w:pPr>
              <w:pStyle w:val="ListParagraph"/>
              <w:numPr>
                <w:ilvl w:val="0"/>
                <w:numId w:val="1"/>
              </w:numPr>
              <w:rPr>
                <w:rFonts w:ascii="Comic Sans MS" w:hAnsi="Comic Sans MS"/>
                <w:sz w:val="20"/>
                <w:szCs w:val="20"/>
                <w:u w:val="single"/>
              </w:rPr>
            </w:pPr>
            <w:r>
              <w:lastRenderedPageBreak/>
              <w:t>B</w:t>
            </w:r>
            <w:r w:rsidRPr="005C3F60">
              <w:rPr>
                <w:rFonts w:ascii="Comic Sans MS" w:hAnsi="Comic Sans MS"/>
                <w:sz w:val="20"/>
              </w:rPr>
              <w:t>roaden their vocabulary and develop their ability to understand new words that are introduced into familiar written material, inclu</w:t>
            </w:r>
            <w:r>
              <w:rPr>
                <w:rFonts w:ascii="Comic Sans MS" w:hAnsi="Comic Sans MS"/>
                <w:sz w:val="20"/>
              </w:rPr>
              <w:t>ding through using a dictionary</w:t>
            </w:r>
          </w:p>
          <w:p w:rsidR="005C3F60" w:rsidRPr="005C3F60" w:rsidRDefault="005C3F60" w:rsidP="005C3F60">
            <w:pPr>
              <w:pStyle w:val="ListParagraph"/>
              <w:numPr>
                <w:ilvl w:val="0"/>
                <w:numId w:val="1"/>
              </w:numPr>
              <w:rPr>
                <w:rFonts w:ascii="Comic Sans MS" w:hAnsi="Comic Sans MS"/>
                <w:sz w:val="20"/>
                <w:szCs w:val="20"/>
                <w:u w:val="single"/>
              </w:rPr>
            </w:pPr>
            <w:r>
              <w:rPr>
                <w:rFonts w:ascii="Comic Sans MS" w:hAnsi="Comic Sans MS"/>
                <w:sz w:val="20"/>
              </w:rPr>
              <w:t>W</w:t>
            </w:r>
            <w:r w:rsidRPr="005C3F60">
              <w:rPr>
                <w:rFonts w:ascii="Comic Sans MS" w:hAnsi="Comic Sans MS"/>
                <w:sz w:val="20"/>
              </w:rPr>
              <w:t>rite phrases from memory, and adapt these to create new sent</w:t>
            </w:r>
            <w:r>
              <w:rPr>
                <w:rFonts w:ascii="Comic Sans MS" w:hAnsi="Comic Sans MS"/>
                <w:sz w:val="20"/>
              </w:rPr>
              <w:t>ences, to express ideas clearly</w:t>
            </w:r>
          </w:p>
          <w:p w:rsidR="005C3F60" w:rsidRPr="005C3F60" w:rsidRDefault="005C3F60" w:rsidP="005C3F60">
            <w:pPr>
              <w:pStyle w:val="ListParagraph"/>
              <w:numPr>
                <w:ilvl w:val="0"/>
                <w:numId w:val="1"/>
              </w:numPr>
              <w:rPr>
                <w:rFonts w:ascii="Comic Sans MS" w:hAnsi="Comic Sans MS"/>
                <w:sz w:val="20"/>
                <w:szCs w:val="20"/>
                <w:u w:val="single"/>
              </w:rPr>
            </w:pPr>
            <w:r>
              <w:rPr>
                <w:rFonts w:ascii="Comic Sans MS" w:hAnsi="Comic Sans MS"/>
                <w:sz w:val="20"/>
              </w:rPr>
              <w:t>D</w:t>
            </w:r>
            <w:r w:rsidRPr="005C3F60">
              <w:rPr>
                <w:rFonts w:ascii="Comic Sans MS" w:hAnsi="Comic Sans MS"/>
                <w:sz w:val="20"/>
              </w:rPr>
              <w:t xml:space="preserve">escribe people, places, things and actions orally and in writing </w:t>
            </w:r>
          </w:p>
          <w:p w:rsidR="00E633E4" w:rsidRPr="006769F3" w:rsidRDefault="005C3F60" w:rsidP="005C3F60">
            <w:pPr>
              <w:pStyle w:val="ListParagraph"/>
              <w:numPr>
                <w:ilvl w:val="0"/>
                <w:numId w:val="1"/>
              </w:numPr>
              <w:rPr>
                <w:rFonts w:ascii="Comic Sans MS" w:hAnsi="Comic Sans MS"/>
                <w:sz w:val="20"/>
                <w:szCs w:val="20"/>
                <w:u w:val="single"/>
              </w:rPr>
            </w:pPr>
            <w:r>
              <w:t>U</w:t>
            </w:r>
            <w:r w:rsidRPr="005C3F60">
              <w:rPr>
                <w:rFonts w:ascii="Comic Sans MS" w:hAnsi="Comic Sans MS"/>
                <w:sz w:val="20"/>
              </w:rPr>
              <w:t>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rsidR="006769F3" w:rsidRPr="006769F3" w:rsidRDefault="006769F3" w:rsidP="006769F3">
            <w:pPr>
              <w:rPr>
                <w:rFonts w:ascii="Comic Sans MS" w:hAnsi="Comic Sans MS"/>
                <w:sz w:val="20"/>
                <w:szCs w:val="20"/>
                <w:u w:val="single"/>
              </w:rPr>
            </w:pPr>
          </w:p>
        </w:tc>
      </w:tr>
    </w:tbl>
    <w:p w:rsidR="00E633E4" w:rsidRDefault="00E633E4">
      <w:pPr>
        <w:rPr>
          <w:rFonts w:ascii="Comic Sans MS" w:hAnsi="Comic Sans MS"/>
        </w:rPr>
      </w:pPr>
    </w:p>
    <w:p w:rsidR="00E633E4" w:rsidRDefault="00E633E4">
      <w:pPr>
        <w:rPr>
          <w:rFonts w:ascii="Comic Sans MS" w:hAnsi="Comic Sans MS"/>
        </w:rPr>
      </w:pPr>
    </w:p>
    <w:tbl>
      <w:tblPr>
        <w:tblStyle w:val="TableGrid"/>
        <w:tblpPr w:leftFromText="180" w:rightFromText="180" w:vertAnchor="text" w:horzAnchor="margin" w:tblpXSpec="center" w:tblpY="108"/>
        <w:tblW w:w="15446" w:type="dxa"/>
        <w:tblLook w:val="04A0" w:firstRow="1" w:lastRow="0" w:firstColumn="1" w:lastColumn="0" w:noHBand="0" w:noVBand="1"/>
      </w:tblPr>
      <w:tblGrid>
        <w:gridCol w:w="3487"/>
        <w:gridCol w:w="3986"/>
        <w:gridCol w:w="3986"/>
        <w:gridCol w:w="3987"/>
      </w:tblGrid>
      <w:tr w:rsidR="00E633E4" w:rsidRPr="00FC16D3" w:rsidTr="00E633E4">
        <w:tc>
          <w:tcPr>
            <w:tcW w:w="3487" w:type="dxa"/>
          </w:tcPr>
          <w:p w:rsidR="00E633E4" w:rsidRDefault="00E633E4" w:rsidP="00E633E4">
            <w:pPr>
              <w:rPr>
                <w:rFonts w:ascii="Comic Sans MS" w:hAnsi="Comic Sans MS"/>
                <w:sz w:val="24"/>
                <w:szCs w:val="24"/>
              </w:rPr>
            </w:pPr>
            <w:r>
              <w:rPr>
                <w:rFonts w:ascii="Comic Sans MS" w:hAnsi="Comic Sans MS"/>
                <w:sz w:val="24"/>
                <w:szCs w:val="24"/>
              </w:rPr>
              <w:t>Classes</w:t>
            </w:r>
          </w:p>
        </w:tc>
        <w:tc>
          <w:tcPr>
            <w:tcW w:w="3986" w:type="dxa"/>
          </w:tcPr>
          <w:p w:rsidR="00E633E4" w:rsidRPr="006769F3" w:rsidRDefault="00E633E4" w:rsidP="00E633E4">
            <w:pPr>
              <w:rPr>
                <w:rFonts w:ascii="Comic Sans MS" w:hAnsi="Comic Sans MS"/>
                <w:sz w:val="24"/>
                <w:szCs w:val="24"/>
              </w:rPr>
            </w:pPr>
            <w:r w:rsidRPr="006769F3">
              <w:rPr>
                <w:rFonts w:ascii="Comic Sans MS" w:hAnsi="Comic Sans MS"/>
                <w:sz w:val="24"/>
                <w:szCs w:val="24"/>
              </w:rPr>
              <w:t>Autumn</w:t>
            </w:r>
          </w:p>
        </w:tc>
        <w:tc>
          <w:tcPr>
            <w:tcW w:w="3986" w:type="dxa"/>
          </w:tcPr>
          <w:p w:rsidR="00E633E4" w:rsidRPr="006769F3" w:rsidRDefault="00E633E4" w:rsidP="00E633E4">
            <w:pPr>
              <w:rPr>
                <w:rFonts w:ascii="Comic Sans MS" w:hAnsi="Comic Sans MS"/>
                <w:sz w:val="24"/>
                <w:szCs w:val="24"/>
              </w:rPr>
            </w:pPr>
            <w:r w:rsidRPr="006769F3">
              <w:rPr>
                <w:rFonts w:ascii="Comic Sans MS" w:hAnsi="Comic Sans MS"/>
                <w:sz w:val="24"/>
                <w:szCs w:val="24"/>
              </w:rPr>
              <w:t>Spring</w:t>
            </w:r>
          </w:p>
        </w:tc>
        <w:tc>
          <w:tcPr>
            <w:tcW w:w="3987" w:type="dxa"/>
          </w:tcPr>
          <w:p w:rsidR="00E633E4" w:rsidRPr="006769F3" w:rsidRDefault="00E633E4" w:rsidP="00E633E4">
            <w:pPr>
              <w:rPr>
                <w:rFonts w:ascii="Comic Sans MS" w:hAnsi="Comic Sans MS"/>
                <w:sz w:val="24"/>
                <w:szCs w:val="24"/>
              </w:rPr>
            </w:pPr>
            <w:r w:rsidRPr="006769F3">
              <w:rPr>
                <w:rFonts w:ascii="Comic Sans MS" w:hAnsi="Comic Sans MS"/>
                <w:sz w:val="24"/>
                <w:szCs w:val="24"/>
              </w:rPr>
              <w:t>Summer</w:t>
            </w:r>
          </w:p>
        </w:tc>
      </w:tr>
      <w:tr w:rsidR="00E633E4" w:rsidRPr="00904F84" w:rsidTr="00E633E4">
        <w:tc>
          <w:tcPr>
            <w:tcW w:w="3487" w:type="dxa"/>
          </w:tcPr>
          <w:p w:rsidR="00E633E4" w:rsidRPr="006F2AB9" w:rsidRDefault="00E633E4" w:rsidP="00E633E4">
            <w:pPr>
              <w:rPr>
                <w:rFonts w:ascii="Comic Sans MS" w:hAnsi="Comic Sans MS"/>
                <w:sz w:val="24"/>
                <w:szCs w:val="24"/>
              </w:rPr>
            </w:pPr>
            <w:r>
              <w:rPr>
                <w:rFonts w:ascii="Comic Sans MS" w:hAnsi="Comic Sans MS"/>
                <w:sz w:val="24"/>
                <w:szCs w:val="24"/>
              </w:rPr>
              <w:t>Squirrels Class 2022-2023</w:t>
            </w:r>
          </w:p>
        </w:tc>
        <w:tc>
          <w:tcPr>
            <w:tcW w:w="3986" w:type="dxa"/>
          </w:tcPr>
          <w:p w:rsidR="00E633E4" w:rsidRPr="006769F3" w:rsidRDefault="00E633E4" w:rsidP="00E633E4">
            <w:pPr>
              <w:rPr>
                <w:rFonts w:ascii="Comic Sans MS" w:hAnsi="Comic Sans MS"/>
                <w:b/>
                <w:sz w:val="20"/>
                <w:szCs w:val="20"/>
                <w:u w:val="single"/>
              </w:rPr>
            </w:pPr>
            <w:r w:rsidRPr="006769F3">
              <w:rPr>
                <w:rFonts w:ascii="Comic Sans MS" w:hAnsi="Comic Sans MS"/>
                <w:b/>
                <w:sz w:val="20"/>
                <w:szCs w:val="20"/>
                <w:u w:val="single"/>
              </w:rPr>
              <w:t>Getting to know you</w:t>
            </w:r>
          </w:p>
          <w:p w:rsidR="00E633E4" w:rsidRDefault="00E633E4" w:rsidP="00E633E4">
            <w:pPr>
              <w:rPr>
                <w:rFonts w:ascii="Comic Sans MS" w:hAnsi="Comic Sans MS"/>
                <w:sz w:val="20"/>
              </w:rPr>
            </w:pPr>
            <w:r w:rsidRPr="00E633E4">
              <w:rPr>
                <w:rFonts w:ascii="Comic Sans MS" w:hAnsi="Comic Sans MS"/>
                <w:sz w:val="20"/>
              </w:rPr>
              <w:t>Recap: Greetings, numbers, and colours</w:t>
            </w:r>
          </w:p>
          <w:p w:rsidR="00E633E4" w:rsidRPr="00E633E4" w:rsidRDefault="00E633E4" w:rsidP="00E633E4">
            <w:pPr>
              <w:rPr>
                <w:rFonts w:ascii="Comic Sans MS" w:hAnsi="Comic Sans MS"/>
                <w:sz w:val="20"/>
                <w:szCs w:val="20"/>
              </w:rPr>
            </w:pPr>
          </w:p>
        </w:tc>
        <w:tc>
          <w:tcPr>
            <w:tcW w:w="3986" w:type="dxa"/>
          </w:tcPr>
          <w:p w:rsidR="00E633E4" w:rsidRPr="006769F3" w:rsidRDefault="00E633E4" w:rsidP="00E633E4">
            <w:pPr>
              <w:rPr>
                <w:rFonts w:ascii="Comic Sans MS" w:hAnsi="Comic Sans MS"/>
                <w:b/>
                <w:sz w:val="20"/>
                <w:szCs w:val="20"/>
                <w:u w:val="single"/>
              </w:rPr>
            </w:pPr>
            <w:r w:rsidRPr="006769F3">
              <w:rPr>
                <w:rFonts w:ascii="Comic Sans MS" w:hAnsi="Comic Sans MS"/>
                <w:b/>
                <w:sz w:val="20"/>
                <w:szCs w:val="20"/>
                <w:u w:val="single"/>
              </w:rPr>
              <w:t>Food</w:t>
            </w:r>
          </w:p>
          <w:p w:rsidR="00E633E4" w:rsidRPr="00904F84" w:rsidRDefault="00E633E4" w:rsidP="00E633E4">
            <w:pPr>
              <w:rPr>
                <w:rFonts w:ascii="Comic Sans MS" w:hAnsi="Comic Sans MS"/>
                <w:sz w:val="20"/>
                <w:szCs w:val="20"/>
              </w:rPr>
            </w:pPr>
            <w:r w:rsidRPr="00E633E4">
              <w:rPr>
                <w:rFonts w:ascii="Comic Sans MS" w:hAnsi="Comic Sans MS"/>
                <w:sz w:val="20"/>
              </w:rPr>
              <w:t>Recap: Greetings, numbers, and colours</w:t>
            </w:r>
          </w:p>
        </w:tc>
        <w:tc>
          <w:tcPr>
            <w:tcW w:w="3987" w:type="dxa"/>
          </w:tcPr>
          <w:p w:rsidR="00E633E4" w:rsidRPr="006769F3" w:rsidRDefault="00E633E4" w:rsidP="00E633E4">
            <w:pPr>
              <w:rPr>
                <w:rFonts w:ascii="Comic Sans MS" w:hAnsi="Comic Sans MS"/>
                <w:b/>
                <w:sz w:val="20"/>
                <w:szCs w:val="20"/>
                <w:u w:val="single"/>
              </w:rPr>
            </w:pPr>
            <w:r w:rsidRPr="006769F3">
              <w:rPr>
                <w:rFonts w:ascii="Comic Sans MS" w:hAnsi="Comic Sans MS"/>
                <w:b/>
                <w:sz w:val="20"/>
                <w:szCs w:val="20"/>
                <w:u w:val="single"/>
              </w:rPr>
              <w:t>Time</w:t>
            </w:r>
          </w:p>
          <w:p w:rsidR="00E633E4" w:rsidRPr="00904F84" w:rsidRDefault="00E633E4" w:rsidP="00E633E4">
            <w:pPr>
              <w:rPr>
                <w:rFonts w:ascii="Comic Sans MS" w:hAnsi="Comic Sans MS"/>
                <w:sz w:val="20"/>
                <w:szCs w:val="20"/>
              </w:rPr>
            </w:pPr>
            <w:r w:rsidRPr="00E633E4">
              <w:rPr>
                <w:rFonts w:ascii="Comic Sans MS" w:hAnsi="Comic Sans MS"/>
                <w:sz w:val="20"/>
              </w:rPr>
              <w:t>Recap: Greetings, numbers, and colours</w:t>
            </w:r>
          </w:p>
        </w:tc>
      </w:tr>
      <w:tr w:rsidR="00E633E4" w:rsidRPr="00904F84" w:rsidTr="00E633E4">
        <w:tc>
          <w:tcPr>
            <w:tcW w:w="3487" w:type="dxa"/>
          </w:tcPr>
          <w:p w:rsidR="00E633E4" w:rsidRPr="006F2AB9" w:rsidRDefault="00E633E4" w:rsidP="00E633E4">
            <w:pPr>
              <w:rPr>
                <w:rFonts w:ascii="Comic Sans MS" w:hAnsi="Comic Sans MS"/>
                <w:sz w:val="24"/>
                <w:szCs w:val="24"/>
              </w:rPr>
            </w:pPr>
            <w:r>
              <w:rPr>
                <w:rFonts w:ascii="Comic Sans MS" w:hAnsi="Comic Sans MS"/>
                <w:sz w:val="24"/>
                <w:szCs w:val="24"/>
              </w:rPr>
              <w:t>Blackbirds Class 2022-2023</w:t>
            </w:r>
          </w:p>
        </w:tc>
        <w:tc>
          <w:tcPr>
            <w:tcW w:w="3986" w:type="dxa"/>
          </w:tcPr>
          <w:p w:rsidR="00E633E4" w:rsidRPr="006769F3" w:rsidRDefault="00E633E4" w:rsidP="00E633E4">
            <w:pPr>
              <w:rPr>
                <w:rFonts w:ascii="Comic Sans MS" w:hAnsi="Comic Sans MS"/>
                <w:b/>
                <w:sz w:val="20"/>
                <w:szCs w:val="20"/>
                <w:u w:val="single"/>
              </w:rPr>
            </w:pPr>
            <w:r w:rsidRPr="006769F3">
              <w:rPr>
                <w:rFonts w:ascii="Comic Sans MS" w:hAnsi="Comic Sans MS"/>
                <w:b/>
                <w:sz w:val="20"/>
                <w:szCs w:val="20"/>
                <w:u w:val="single"/>
              </w:rPr>
              <w:t>All about me</w:t>
            </w:r>
          </w:p>
          <w:p w:rsidR="00E633E4" w:rsidRDefault="00E633E4" w:rsidP="00E633E4">
            <w:pPr>
              <w:rPr>
                <w:rFonts w:ascii="Comic Sans MS" w:hAnsi="Comic Sans MS"/>
                <w:sz w:val="20"/>
              </w:rPr>
            </w:pPr>
            <w:r w:rsidRPr="00E633E4">
              <w:rPr>
                <w:rFonts w:ascii="Comic Sans MS" w:hAnsi="Comic Sans MS"/>
                <w:sz w:val="20"/>
              </w:rPr>
              <w:t>Recap: Greetings, numbers, and colours</w:t>
            </w:r>
          </w:p>
          <w:p w:rsidR="00E633E4" w:rsidRPr="00904F84" w:rsidRDefault="00E633E4" w:rsidP="00E633E4">
            <w:pPr>
              <w:rPr>
                <w:rFonts w:ascii="Comic Sans MS" w:hAnsi="Comic Sans MS"/>
                <w:sz w:val="20"/>
                <w:szCs w:val="20"/>
              </w:rPr>
            </w:pPr>
          </w:p>
        </w:tc>
        <w:tc>
          <w:tcPr>
            <w:tcW w:w="3986" w:type="dxa"/>
          </w:tcPr>
          <w:p w:rsidR="00E633E4" w:rsidRPr="006769F3" w:rsidRDefault="00E633E4" w:rsidP="00E633E4">
            <w:pPr>
              <w:rPr>
                <w:rFonts w:ascii="Comic Sans MS" w:hAnsi="Comic Sans MS"/>
                <w:b/>
                <w:sz w:val="20"/>
                <w:szCs w:val="20"/>
                <w:u w:val="single"/>
              </w:rPr>
            </w:pPr>
            <w:r w:rsidRPr="006769F3">
              <w:rPr>
                <w:rFonts w:ascii="Comic Sans MS" w:hAnsi="Comic Sans MS"/>
                <w:b/>
                <w:sz w:val="20"/>
                <w:szCs w:val="20"/>
                <w:u w:val="single"/>
              </w:rPr>
              <w:t>Gone Shopping</w:t>
            </w:r>
          </w:p>
          <w:p w:rsidR="00E633E4" w:rsidRPr="00904F84" w:rsidRDefault="00E633E4" w:rsidP="00E633E4">
            <w:pPr>
              <w:rPr>
                <w:rFonts w:ascii="Comic Sans MS" w:hAnsi="Comic Sans MS"/>
                <w:sz w:val="20"/>
                <w:szCs w:val="20"/>
              </w:rPr>
            </w:pPr>
            <w:r w:rsidRPr="00E633E4">
              <w:rPr>
                <w:rFonts w:ascii="Comic Sans MS" w:hAnsi="Comic Sans MS"/>
                <w:sz w:val="20"/>
              </w:rPr>
              <w:t>Recap: Greetings, numbers, and colours</w:t>
            </w:r>
            <w:r w:rsidRPr="00904F84">
              <w:rPr>
                <w:rFonts w:ascii="Comic Sans MS" w:hAnsi="Comic Sans MS"/>
                <w:sz w:val="20"/>
                <w:szCs w:val="20"/>
              </w:rPr>
              <w:t xml:space="preserve"> </w:t>
            </w:r>
          </w:p>
        </w:tc>
        <w:tc>
          <w:tcPr>
            <w:tcW w:w="3987" w:type="dxa"/>
          </w:tcPr>
          <w:p w:rsidR="00E633E4" w:rsidRPr="006769F3" w:rsidRDefault="00E633E4" w:rsidP="00E633E4">
            <w:pPr>
              <w:rPr>
                <w:rFonts w:ascii="Comic Sans MS" w:hAnsi="Comic Sans MS"/>
                <w:b/>
                <w:sz w:val="20"/>
                <w:szCs w:val="20"/>
                <w:u w:val="single"/>
              </w:rPr>
            </w:pPr>
            <w:r w:rsidRPr="006769F3">
              <w:rPr>
                <w:rFonts w:ascii="Comic Sans MS" w:hAnsi="Comic Sans MS"/>
                <w:b/>
                <w:sz w:val="20"/>
                <w:szCs w:val="20"/>
                <w:u w:val="single"/>
              </w:rPr>
              <w:t>What’s the time?</w:t>
            </w:r>
          </w:p>
          <w:p w:rsidR="00E633E4" w:rsidRPr="00904F84" w:rsidRDefault="00E633E4" w:rsidP="00E633E4">
            <w:pPr>
              <w:rPr>
                <w:rFonts w:ascii="Comic Sans MS" w:hAnsi="Comic Sans MS"/>
                <w:sz w:val="20"/>
                <w:szCs w:val="20"/>
              </w:rPr>
            </w:pPr>
            <w:r w:rsidRPr="00E633E4">
              <w:rPr>
                <w:rFonts w:ascii="Comic Sans MS" w:hAnsi="Comic Sans MS"/>
                <w:sz w:val="20"/>
              </w:rPr>
              <w:t>Recap: Greetings, numbers, and colours</w:t>
            </w:r>
          </w:p>
        </w:tc>
      </w:tr>
      <w:tr w:rsidR="00E633E4" w:rsidRPr="004E47C2" w:rsidTr="00E633E4">
        <w:tc>
          <w:tcPr>
            <w:tcW w:w="3487" w:type="dxa"/>
          </w:tcPr>
          <w:p w:rsidR="00E633E4" w:rsidRDefault="00E633E4" w:rsidP="00E633E4">
            <w:pPr>
              <w:rPr>
                <w:rFonts w:ascii="Comic Sans MS" w:hAnsi="Comic Sans MS"/>
                <w:sz w:val="24"/>
                <w:szCs w:val="24"/>
              </w:rPr>
            </w:pPr>
            <w:r>
              <w:rPr>
                <w:rFonts w:ascii="Comic Sans MS" w:hAnsi="Comic Sans MS"/>
                <w:sz w:val="24"/>
                <w:szCs w:val="24"/>
              </w:rPr>
              <w:t>Foxes Class 2022-2023</w:t>
            </w:r>
          </w:p>
        </w:tc>
        <w:tc>
          <w:tcPr>
            <w:tcW w:w="3986" w:type="dxa"/>
          </w:tcPr>
          <w:p w:rsidR="00E633E4" w:rsidRPr="006769F3" w:rsidRDefault="00E633E4" w:rsidP="00E633E4">
            <w:pPr>
              <w:rPr>
                <w:rFonts w:ascii="Comic Sans MS" w:hAnsi="Comic Sans MS"/>
                <w:b/>
                <w:sz w:val="20"/>
                <w:szCs w:val="20"/>
                <w:u w:val="single"/>
              </w:rPr>
            </w:pPr>
            <w:r w:rsidRPr="006769F3">
              <w:rPr>
                <w:rFonts w:ascii="Comic Sans MS" w:hAnsi="Comic Sans MS"/>
                <w:b/>
                <w:sz w:val="20"/>
                <w:szCs w:val="20"/>
                <w:u w:val="single"/>
              </w:rPr>
              <w:t>Family and Friends</w:t>
            </w:r>
          </w:p>
          <w:p w:rsidR="00E633E4" w:rsidRDefault="00E633E4" w:rsidP="00E633E4">
            <w:pPr>
              <w:rPr>
                <w:rFonts w:ascii="Comic Sans MS" w:hAnsi="Comic Sans MS"/>
                <w:sz w:val="20"/>
              </w:rPr>
            </w:pPr>
            <w:r w:rsidRPr="00E633E4">
              <w:rPr>
                <w:rFonts w:ascii="Comic Sans MS" w:hAnsi="Comic Sans MS"/>
                <w:sz w:val="20"/>
              </w:rPr>
              <w:t>Recap: Greetings, numbers, and colours</w:t>
            </w:r>
          </w:p>
          <w:p w:rsidR="00E633E4" w:rsidRPr="004E47C2" w:rsidRDefault="00E633E4" w:rsidP="00E633E4">
            <w:pPr>
              <w:rPr>
                <w:rFonts w:ascii="Comic Sans MS" w:hAnsi="Comic Sans MS"/>
                <w:sz w:val="20"/>
                <w:szCs w:val="20"/>
              </w:rPr>
            </w:pPr>
          </w:p>
        </w:tc>
        <w:tc>
          <w:tcPr>
            <w:tcW w:w="3986" w:type="dxa"/>
          </w:tcPr>
          <w:p w:rsidR="00E633E4" w:rsidRPr="006769F3" w:rsidRDefault="00E633E4" w:rsidP="00E633E4">
            <w:pPr>
              <w:rPr>
                <w:rFonts w:ascii="Comic Sans MS" w:hAnsi="Comic Sans MS"/>
                <w:b/>
                <w:sz w:val="20"/>
                <w:szCs w:val="20"/>
                <w:u w:val="single"/>
              </w:rPr>
            </w:pPr>
            <w:r w:rsidRPr="006769F3">
              <w:rPr>
                <w:rFonts w:ascii="Comic Sans MS" w:hAnsi="Comic Sans MS"/>
                <w:b/>
                <w:sz w:val="20"/>
                <w:szCs w:val="20"/>
                <w:u w:val="single"/>
              </w:rPr>
              <w:t>All around town</w:t>
            </w:r>
          </w:p>
          <w:p w:rsidR="00E633E4" w:rsidRPr="00904F84" w:rsidRDefault="00E633E4" w:rsidP="00E633E4">
            <w:pPr>
              <w:rPr>
                <w:rFonts w:ascii="Comic Sans MS" w:hAnsi="Comic Sans MS"/>
                <w:sz w:val="20"/>
                <w:szCs w:val="20"/>
              </w:rPr>
            </w:pPr>
            <w:r w:rsidRPr="00E633E4">
              <w:rPr>
                <w:rFonts w:ascii="Comic Sans MS" w:hAnsi="Comic Sans MS"/>
                <w:sz w:val="20"/>
              </w:rPr>
              <w:t>Recap: Greetings, numbers, and colours</w:t>
            </w:r>
          </w:p>
        </w:tc>
        <w:tc>
          <w:tcPr>
            <w:tcW w:w="3987" w:type="dxa"/>
          </w:tcPr>
          <w:p w:rsidR="00E633E4" w:rsidRPr="006769F3" w:rsidRDefault="00E633E4" w:rsidP="00E633E4">
            <w:pPr>
              <w:rPr>
                <w:rFonts w:ascii="Comic Sans MS" w:hAnsi="Comic Sans MS"/>
                <w:b/>
                <w:sz w:val="20"/>
                <w:szCs w:val="20"/>
                <w:u w:val="single"/>
              </w:rPr>
            </w:pPr>
            <w:r w:rsidRPr="006769F3">
              <w:rPr>
                <w:rFonts w:ascii="Comic Sans MS" w:hAnsi="Comic Sans MS"/>
                <w:b/>
                <w:sz w:val="20"/>
                <w:szCs w:val="20"/>
                <w:u w:val="single"/>
              </w:rPr>
              <w:t>Holidays and hobbies</w:t>
            </w:r>
          </w:p>
          <w:p w:rsidR="00E633E4" w:rsidRPr="004E47C2" w:rsidRDefault="00E633E4" w:rsidP="00E633E4">
            <w:pPr>
              <w:rPr>
                <w:rFonts w:ascii="Comic Sans MS" w:hAnsi="Comic Sans MS"/>
                <w:sz w:val="20"/>
                <w:szCs w:val="20"/>
              </w:rPr>
            </w:pPr>
            <w:r w:rsidRPr="00E633E4">
              <w:rPr>
                <w:rFonts w:ascii="Comic Sans MS" w:hAnsi="Comic Sans MS"/>
                <w:sz w:val="20"/>
              </w:rPr>
              <w:t>Recap: Greetings, numbers, and colours</w:t>
            </w:r>
            <w:r w:rsidRPr="004E47C2">
              <w:rPr>
                <w:rFonts w:ascii="Comic Sans MS" w:hAnsi="Comic Sans MS"/>
                <w:sz w:val="20"/>
                <w:szCs w:val="20"/>
              </w:rPr>
              <w:t xml:space="preserve"> </w:t>
            </w:r>
          </w:p>
        </w:tc>
      </w:tr>
    </w:tbl>
    <w:p w:rsidR="00E633E4" w:rsidRPr="00DB776B" w:rsidRDefault="00E633E4">
      <w:pPr>
        <w:rPr>
          <w:rFonts w:ascii="Comic Sans MS" w:hAnsi="Comic Sans MS"/>
        </w:rPr>
      </w:pPr>
      <w:bookmarkStart w:id="0" w:name="_GoBack"/>
      <w:bookmarkEnd w:id="0"/>
    </w:p>
    <w:sectPr w:rsidR="00E633E4" w:rsidRPr="00DB776B" w:rsidSect="00DB77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A63EA"/>
    <w:multiLevelType w:val="hybridMultilevel"/>
    <w:tmpl w:val="B61A9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6B"/>
    <w:rsid w:val="003441EF"/>
    <w:rsid w:val="005C3F60"/>
    <w:rsid w:val="006769F3"/>
    <w:rsid w:val="00A608B1"/>
    <w:rsid w:val="00A85D97"/>
    <w:rsid w:val="00DB776B"/>
    <w:rsid w:val="00E633E4"/>
    <w:rsid w:val="00ED2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B264C"/>
  <w15:chartTrackingRefBased/>
  <w15:docId w15:val="{35EBD100-28AD-4744-A0C8-D8DB5486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33E4"/>
    <w:pPr>
      <w:autoSpaceDE w:val="0"/>
      <w:autoSpaceDN w:val="0"/>
      <w:adjustRightInd w:val="0"/>
      <w:spacing w:after="0" w:line="240" w:lineRule="auto"/>
    </w:pPr>
    <w:rPr>
      <w:rFonts w:ascii="Roboto" w:hAnsi="Roboto" w:cs="Roboto"/>
      <w:color w:val="000000"/>
      <w:sz w:val="24"/>
      <w:szCs w:val="24"/>
      <w:lang w:val="en-US"/>
    </w:rPr>
  </w:style>
  <w:style w:type="paragraph" w:styleId="ListParagraph">
    <w:name w:val="List Paragraph"/>
    <w:basedOn w:val="Normal"/>
    <w:uiPriority w:val="34"/>
    <w:qFormat/>
    <w:rsid w:val="005C3F60"/>
    <w:pPr>
      <w:ind w:left="720"/>
      <w:contextualSpacing/>
    </w:pPr>
  </w:style>
  <w:style w:type="paragraph" w:customStyle="1" w:styleId="Pa3">
    <w:name w:val="Pa3"/>
    <w:basedOn w:val="Default"/>
    <w:next w:val="Default"/>
    <w:uiPriority w:val="99"/>
    <w:rsid w:val="00ED24FD"/>
    <w:pPr>
      <w:spacing w:line="201" w:lineRule="atLeast"/>
    </w:pPr>
    <w:rPr>
      <w:rFonts w:cstheme="minorBidi"/>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 Walters</dc:creator>
  <cp:keywords/>
  <dc:description/>
  <cp:lastModifiedBy>Demi Walters</cp:lastModifiedBy>
  <cp:revision>4</cp:revision>
  <dcterms:created xsi:type="dcterms:W3CDTF">2022-06-06T13:02:00Z</dcterms:created>
  <dcterms:modified xsi:type="dcterms:W3CDTF">2022-07-14T12:43:00Z</dcterms:modified>
</cp:coreProperties>
</file>