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5240"/>
        <w:gridCol w:w="9610"/>
      </w:tblGrid>
      <w:tr w:rsidR="00470DE7" w:rsidRPr="00721669" w14:paraId="4618F66E" w14:textId="77777777" w:rsidTr="00470DE7">
        <w:tc>
          <w:tcPr>
            <w:tcW w:w="14850" w:type="dxa"/>
            <w:gridSpan w:val="2"/>
            <w:shd w:val="clear" w:color="auto" w:fill="auto"/>
          </w:tcPr>
          <w:p w14:paraId="0E9D5D82" w14:textId="57F4B385" w:rsidR="00470DE7" w:rsidRPr="00470DE7" w:rsidRDefault="00470DE7" w:rsidP="00246184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15F540B5" wp14:editId="7CC01E17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Squirrels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835356" w:rsidRPr="00AB7255">
              <w:rPr>
                <w:rFonts w:ascii="Comic Sans MS" w:hAnsi="Comic Sans MS"/>
                <w:b/>
                <w:sz w:val="32"/>
                <w:szCs w:val="32"/>
              </w:rPr>
              <w:t>PSHE</w:t>
            </w:r>
            <w:r w:rsidR="00AD76C3" w:rsidRPr="00AB7255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945434">
              <w:rPr>
                <w:rFonts w:ascii="Comic Sans MS" w:hAnsi="Comic Sans MS"/>
                <w:b/>
                <w:sz w:val="32"/>
                <w:szCs w:val="32"/>
              </w:rPr>
              <w:t>S</w:t>
            </w:r>
            <w:r w:rsidR="004942E0">
              <w:rPr>
                <w:rFonts w:ascii="Comic Sans MS" w:hAnsi="Comic Sans MS"/>
                <w:b/>
                <w:sz w:val="32"/>
                <w:szCs w:val="32"/>
              </w:rPr>
              <w:t xml:space="preserve">ummer </w:t>
            </w:r>
            <w:r w:rsidR="00945434">
              <w:rPr>
                <w:rFonts w:ascii="Comic Sans MS" w:hAnsi="Comic Sans MS"/>
                <w:b/>
                <w:sz w:val="32"/>
                <w:szCs w:val="32"/>
              </w:rPr>
              <w:t>2024</w:t>
            </w:r>
          </w:p>
        </w:tc>
      </w:tr>
      <w:tr w:rsidR="00470DE7" w:rsidRPr="00721669" w14:paraId="00628F7C" w14:textId="77777777" w:rsidTr="00004BF6">
        <w:trPr>
          <w:trHeight w:val="2456"/>
        </w:trPr>
        <w:tc>
          <w:tcPr>
            <w:tcW w:w="5240" w:type="dxa"/>
            <w:shd w:val="clear" w:color="auto" w:fill="auto"/>
          </w:tcPr>
          <w:p w14:paraId="46B2A843" w14:textId="23AA900D" w:rsidR="00470DE7" w:rsidRPr="00C060B4" w:rsidRDefault="004942E0" w:rsidP="00470DE7">
            <w:pPr>
              <w:rPr>
                <w:rFonts w:ascii="Comic Sans MS" w:hAnsi="Comic Sans MS"/>
                <w:b/>
              </w:rPr>
            </w:pPr>
            <w:r w:rsidRPr="00C060B4">
              <w:rPr>
                <w:rFonts w:ascii="Comic Sans MS" w:hAnsi="Comic Sans MS"/>
                <w:b/>
              </w:rPr>
              <w:t>The World I Live in</w:t>
            </w:r>
          </w:p>
          <w:p w14:paraId="1E4C8F09" w14:textId="58D8462C" w:rsidR="005E2FCD" w:rsidRPr="00C060B4" w:rsidRDefault="004942E0" w:rsidP="00004BF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sz w:val="22"/>
                <w:szCs w:val="22"/>
              </w:rPr>
            </w:pPr>
            <w:r w:rsidRPr="00C060B4">
              <w:rPr>
                <w:rFonts w:ascii="Comic Sans MS" w:hAnsi="Comic Sans MS"/>
                <w:sz w:val="22"/>
                <w:szCs w:val="22"/>
              </w:rPr>
              <w:t>Respecting differences between people</w:t>
            </w:r>
          </w:p>
          <w:p w14:paraId="78084C6F" w14:textId="77777777" w:rsidR="00004BF6" w:rsidRPr="00C060B4" w:rsidRDefault="00004BF6" w:rsidP="00004BF6">
            <w:pPr>
              <w:rPr>
                <w:rFonts w:ascii="Comic Sans MS" w:hAnsi="Comic Sans MS"/>
                <w:b/>
                <w:bCs/>
              </w:rPr>
            </w:pPr>
            <w:r w:rsidRPr="00C060B4">
              <w:rPr>
                <w:rFonts w:ascii="Comic Sans MS" w:hAnsi="Comic Sans MS"/>
                <w:b/>
                <w:bCs/>
              </w:rPr>
              <w:t>RSE</w:t>
            </w:r>
          </w:p>
          <w:p w14:paraId="2631A761" w14:textId="1A6DEBA1" w:rsidR="005E2FCD" w:rsidRPr="00C060B4" w:rsidRDefault="004942E0" w:rsidP="00004B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C060B4">
              <w:rPr>
                <w:rFonts w:ascii="Comic Sans MS" w:hAnsi="Comic Sans MS"/>
                <w:sz w:val="22"/>
                <w:szCs w:val="22"/>
              </w:rPr>
              <w:t>Caring friendships</w:t>
            </w:r>
            <w:r w:rsidR="00004BF6" w:rsidRPr="00C060B4"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610" w:type="dxa"/>
            <w:shd w:val="clear" w:color="auto" w:fill="auto"/>
          </w:tcPr>
          <w:p w14:paraId="2B0DA648" w14:textId="35E055AF" w:rsidR="00470DE7" w:rsidRPr="00C060B4" w:rsidRDefault="003542B3" w:rsidP="00470DE7">
            <w:pPr>
              <w:rPr>
                <w:rFonts w:ascii="Comic Sans MS" w:hAnsi="Comic Sans MS"/>
              </w:rPr>
            </w:pPr>
            <w:r w:rsidRPr="00C060B4">
              <w:rPr>
                <w:rFonts w:ascii="Comic Sans MS" w:hAnsi="Comic Sans MS"/>
              </w:rPr>
              <w:t>Whole School Events:</w:t>
            </w:r>
          </w:p>
          <w:p w14:paraId="65AE59E2" w14:textId="77777777" w:rsidR="00C060B4" w:rsidRDefault="00C060B4" w:rsidP="00470DE7">
            <w:pPr>
              <w:rPr>
                <w:rFonts w:ascii="Comic Sans MS" w:hAnsi="Comic Sans MS"/>
              </w:rPr>
            </w:pPr>
            <w:r w:rsidRPr="00C060B4">
              <w:rPr>
                <w:rFonts w:ascii="Comic Sans MS" w:hAnsi="Comic Sans MS"/>
              </w:rPr>
              <w:t>Mental Health Awareness Week</w:t>
            </w:r>
            <w:r>
              <w:rPr>
                <w:rFonts w:ascii="Comic Sans MS" w:hAnsi="Comic Sans MS"/>
              </w:rPr>
              <w:t xml:space="preserve"> – w/c 13</w:t>
            </w:r>
            <w:r w:rsidRPr="00C060B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May</w:t>
            </w:r>
            <w:r w:rsidRPr="00C060B4">
              <w:rPr>
                <w:rFonts w:ascii="Comic Sans MS" w:hAnsi="Comic Sans MS"/>
              </w:rPr>
              <w:t xml:space="preserve"> </w:t>
            </w:r>
          </w:p>
          <w:p w14:paraId="5FF4BF53" w14:textId="420F57FC" w:rsidR="00C060B4" w:rsidRDefault="00C060B4" w:rsidP="00C060B4">
            <w:pPr>
              <w:rPr>
                <w:rFonts w:ascii="Comic Sans MS" w:hAnsi="Comic Sans MS"/>
              </w:rPr>
            </w:pPr>
            <w:r w:rsidRPr="00C060B4">
              <w:rPr>
                <w:rFonts w:ascii="Comic Sans MS" w:hAnsi="Comic Sans MS"/>
              </w:rPr>
              <w:t>World Day for Cultural Diversity – 21</w:t>
            </w:r>
            <w:r w:rsidRPr="00C060B4">
              <w:rPr>
                <w:rFonts w:ascii="Comic Sans MS" w:hAnsi="Comic Sans MS"/>
                <w:vertAlign w:val="superscript"/>
              </w:rPr>
              <w:t>st</w:t>
            </w:r>
            <w:r w:rsidRPr="00C060B4">
              <w:rPr>
                <w:rFonts w:ascii="Comic Sans MS" w:hAnsi="Comic Sans MS"/>
              </w:rPr>
              <w:t xml:space="preserve"> May</w:t>
            </w:r>
          </w:p>
          <w:p w14:paraId="3C3F1803" w14:textId="6CBB13D5" w:rsidR="00CD785F" w:rsidRPr="00C060B4" w:rsidRDefault="00C0553B" w:rsidP="00470DE7">
            <w:pPr>
              <w:rPr>
                <w:rFonts w:ascii="Comic Sans MS" w:hAnsi="Comic Sans MS"/>
              </w:rPr>
            </w:pPr>
            <w:r w:rsidRPr="00C060B4">
              <w:rPr>
                <w:rFonts w:ascii="Comic Sans MS" w:hAnsi="Comic Sans MS"/>
              </w:rPr>
              <w:t xml:space="preserve">Pride Month </w:t>
            </w:r>
            <w:r w:rsidR="00C060B4" w:rsidRPr="00C060B4">
              <w:rPr>
                <w:rFonts w:ascii="Comic Sans MS" w:hAnsi="Comic Sans MS"/>
              </w:rPr>
              <w:t xml:space="preserve">(‘Love is Love’ theme) </w:t>
            </w:r>
            <w:r w:rsidRPr="00C060B4">
              <w:rPr>
                <w:rFonts w:ascii="Comic Sans MS" w:hAnsi="Comic Sans MS"/>
              </w:rPr>
              <w:t>– June</w:t>
            </w:r>
          </w:p>
          <w:p w14:paraId="717E660A" w14:textId="77777777" w:rsidR="00C060B4" w:rsidRPr="00C060B4" w:rsidRDefault="00C060B4" w:rsidP="00470DE7">
            <w:pPr>
              <w:rPr>
                <w:rFonts w:ascii="Comic Sans MS" w:hAnsi="Comic Sans MS"/>
              </w:rPr>
            </w:pPr>
            <w:r w:rsidRPr="00C060B4">
              <w:rPr>
                <w:rFonts w:ascii="Comic Sans MS" w:hAnsi="Comic Sans MS"/>
              </w:rPr>
              <w:t>Volunteers Week – w/c 1</w:t>
            </w:r>
            <w:r w:rsidRPr="00C060B4">
              <w:rPr>
                <w:rFonts w:ascii="Comic Sans MS" w:hAnsi="Comic Sans MS"/>
                <w:vertAlign w:val="superscript"/>
              </w:rPr>
              <w:t>st</w:t>
            </w:r>
            <w:r w:rsidRPr="00C060B4">
              <w:rPr>
                <w:rFonts w:ascii="Comic Sans MS" w:hAnsi="Comic Sans MS"/>
              </w:rPr>
              <w:t xml:space="preserve"> June </w:t>
            </w:r>
          </w:p>
          <w:p w14:paraId="41A8B633" w14:textId="6BB4DBD4" w:rsidR="00C060B4" w:rsidRPr="00C060B4" w:rsidRDefault="00C060B4" w:rsidP="00C060B4">
            <w:pPr>
              <w:rPr>
                <w:rFonts w:ascii="Comic Sans MS" w:hAnsi="Comic Sans MS"/>
              </w:rPr>
            </w:pPr>
          </w:p>
        </w:tc>
      </w:tr>
    </w:tbl>
    <w:p w14:paraId="60272A10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2956"/>
        <w:gridCol w:w="2956"/>
        <w:gridCol w:w="2956"/>
        <w:gridCol w:w="2956"/>
        <w:gridCol w:w="2957"/>
      </w:tblGrid>
      <w:tr w:rsidR="00DE4CC3" w:rsidRPr="004D0137" w14:paraId="7158E047" w14:textId="77777777" w:rsidTr="0002135F">
        <w:trPr>
          <w:trHeight w:val="2383"/>
        </w:trPr>
        <w:tc>
          <w:tcPr>
            <w:tcW w:w="2956" w:type="dxa"/>
            <w:shd w:val="clear" w:color="auto" w:fill="auto"/>
          </w:tcPr>
          <w:p w14:paraId="3392BBF4" w14:textId="4FC2C4E1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06D3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1 – Link it</w:t>
            </w:r>
          </w:p>
          <w:p w14:paraId="5BA26792" w14:textId="77777777" w:rsidR="00DE4CC3" w:rsidRPr="006C06D3" w:rsidRDefault="00DE4CC3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89065AD" w14:textId="11F3C6FF" w:rsidR="004942E0" w:rsidRPr="00BF17D3" w:rsidRDefault="004942E0" w:rsidP="005E2FCD">
            <w:pPr>
              <w:rPr>
                <w:rFonts w:ascii="Comic Sans MS" w:hAnsi="Comic Sans MS"/>
                <w:bCs/>
                <w:sz w:val="20"/>
                <w:szCs w:val="20"/>
                <w:highlight w:val="yellow"/>
              </w:rPr>
            </w:pPr>
            <w:r w:rsidRPr="00BF17D3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Talk about being kind to our friends. Link to our school rules.</w:t>
            </w:r>
          </w:p>
          <w:p w14:paraId="597A3734" w14:textId="42A32A09" w:rsidR="009D5C92" w:rsidRPr="006C06D3" w:rsidRDefault="004942E0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F17D3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Identify something we like about each friend in our class.</w:t>
            </w:r>
          </w:p>
        </w:tc>
        <w:tc>
          <w:tcPr>
            <w:tcW w:w="2956" w:type="dxa"/>
            <w:shd w:val="clear" w:color="auto" w:fill="auto"/>
          </w:tcPr>
          <w:p w14:paraId="24B2DF12" w14:textId="099E42AD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06D3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2 – Learn it</w:t>
            </w:r>
          </w:p>
          <w:p w14:paraId="2A44DB60" w14:textId="0BA2D957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2F9C6A2" w14:textId="77777777" w:rsidR="00F76CF6" w:rsidRPr="00925CB4" w:rsidRDefault="004942E0" w:rsidP="00892B5F">
            <w:pPr>
              <w:rPr>
                <w:rFonts w:ascii="Comic Sans MS" w:hAnsi="Comic Sans MS"/>
                <w:bCs/>
                <w:sz w:val="20"/>
                <w:szCs w:val="20"/>
                <w:highlight w:val="yellow"/>
              </w:rPr>
            </w:pPr>
            <w:r w:rsidRPr="00925CB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Share ‘We Are All Different’ (</w:t>
            </w:r>
            <w:proofErr w:type="spellStart"/>
            <w:r w:rsidRPr="00925CB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twinkl</w:t>
            </w:r>
            <w:proofErr w:type="spellEnd"/>
            <w:r w:rsidRPr="00925CB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) resource.</w:t>
            </w:r>
          </w:p>
          <w:p w14:paraId="162A11D5" w14:textId="083AD2F2" w:rsidR="004942E0" w:rsidRPr="006C06D3" w:rsidRDefault="004942E0" w:rsidP="00892B5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925CB4">
              <w:rPr>
                <w:rFonts w:ascii="Comic Sans MS" w:hAnsi="Comic Sans MS"/>
                <w:bCs/>
                <w:sz w:val="20"/>
                <w:szCs w:val="20"/>
                <w:highlight w:val="yellow"/>
              </w:rPr>
              <w:t>Complete ‘Find someone who…’ resource as a group to highlight and value differences between the class.</w:t>
            </w:r>
          </w:p>
        </w:tc>
        <w:tc>
          <w:tcPr>
            <w:tcW w:w="2956" w:type="dxa"/>
            <w:shd w:val="clear" w:color="auto" w:fill="auto"/>
          </w:tcPr>
          <w:p w14:paraId="0AFBABB6" w14:textId="3105587B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06D3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3 – Learn it</w:t>
            </w:r>
          </w:p>
          <w:p w14:paraId="42BE59DE" w14:textId="77777777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44F25EE" w14:textId="77777777" w:rsidR="00DE4CC3" w:rsidRDefault="00580419" w:rsidP="003542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Display photos of each child and adult in the class and sort into different groups. For example: hair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likes/dislikes, age, etc.</w:t>
            </w:r>
          </w:p>
          <w:p w14:paraId="4090261D" w14:textId="7A6F3816" w:rsidR="00580419" w:rsidRPr="006C06D3" w:rsidRDefault="00580419" w:rsidP="003542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Reinforce these things make us special and unique, and we respect all differences.</w:t>
            </w:r>
          </w:p>
        </w:tc>
        <w:tc>
          <w:tcPr>
            <w:tcW w:w="2956" w:type="dxa"/>
            <w:shd w:val="clear" w:color="auto" w:fill="auto"/>
          </w:tcPr>
          <w:p w14:paraId="7512FF9F" w14:textId="29543478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06D3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4 – Check it</w:t>
            </w:r>
          </w:p>
          <w:p w14:paraId="345DB0DD" w14:textId="2B978ADF" w:rsidR="00DE4CC3" w:rsidRPr="006C06D3" w:rsidRDefault="00DE4CC3" w:rsidP="003542B3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9A41556" w14:textId="4735CD13" w:rsidR="004942E0" w:rsidRDefault="004942E0" w:rsidP="004942E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valuing our own personal differences and strengths.</w:t>
            </w:r>
          </w:p>
          <w:p w14:paraId="67FED326" w14:textId="46D335D8" w:rsidR="00DE4CC3" w:rsidRPr="006C06D3" w:rsidRDefault="004942E0" w:rsidP="004942E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Draw or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 photo of myself and annotate with ‘what is special about me?’.</w:t>
            </w:r>
          </w:p>
          <w:p w14:paraId="21E69558" w14:textId="1763BAB8" w:rsidR="00DE4CC3" w:rsidRPr="006C06D3" w:rsidRDefault="00DE4CC3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auto"/>
          </w:tcPr>
          <w:p w14:paraId="5DC62DF4" w14:textId="77777777" w:rsidR="00DE4CC3" w:rsidRPr="006C06D3" w:rsidRDefault="00DE4CC3" w:rsidP="005E2FC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C06D3"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5 – Show it/Know it</w:t>
            </w:r>
          </w:p>
          <w:p w14:paraId="16DDCF3F" w14:textId="77777777" w:rsidR="00DE4CC3" w:rsidRPr="006C06D3" w:rsidRDefault="00DE4CC3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C06D3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2ADCC747" w14:textId="581B1B0E" w:rsidR="00DE4CC3" w:rsidRPr="006C06D3" w:rsidRDefault="004942E0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Create a poster to promote key messages we have learnt about friendships and respect.</w:t>
            </w:r>
          </w:p>
          <w:p w14:paraId="6FC19AB4" w14:textId="4BE4FD78" w:rsidR="00611E0B" w:rsidRPr="006C06D3" w:rsidRDefault="00611E0B" w:rsidP="005E2FCD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14:paraId="79A0EB6A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4990"/>
        <w:gridCol w:w="9950"/>
      </w:tblGrid>
      <w:tr w:rsidR="00C46867" w:rsidRPr="00721669" w14:paraId="75210ED5" w14:textId="77777777" w:rsidTr="004942E0">
        <w:tc>
          <w:tcPr>
            <w:tcW w:w="5142" w:type="dxa"/>
            <w:shd w:val="clear" w:color="auto" w:fill="auto"/>
          </w:tcPr>
          <w:p w14:paraId="2D7449CE" w14:textId="3026AD66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r w:rsidR="00C13137" w:rsidRPr="00721669">
              <w:rPr>
                <w:rFonts w:ascii="Comic Sans MS" w:hAnsi="Comic Sans MS"/>
                <w:sz w:val="20"/>
                <w:szCs w:val="20"/>
              </w:rPr>
              <w:t>Knowledge (</w:t>
            </w:r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9798" w:type="dxa"/>
            <w:shd w:val="clear" w:color="auto" w:fill="auto"/>
          </w:tcPr>
          <w:p w14:paraId="614026E5" w14:textId="0DCCF16C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r w:rsidR="00C13137" w:rsidRPr="00721669">
              <w:rPr>
                <w:rFonts w:ascii="Comic Sans MS" w:hAnsi="Comic Sans MS"/>
                <w:sz w:val="20"/>
                <w:szCs w:val="20"/>
              </w:rPr>
              <w:t>Knowledge (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AF54DC" w:rsidRPr="00721669" w14:paraId="74A44B92" w14:textId="77777777" w:rsidTr="004942E0">
        <w:tc>
          <w:tcPr>
            <w:tcW w:w="5142" w:type="dxa"/>
            <w:shd w:val="clear" w:color="auto" w:fill="auto"/>
          </w:tcPr>
          <w:p w14:paraId="10A11559" w14:textId="25FE7672" w:rsidR="00004BF6" w:rsidRPr="00004BF6" w:rsidRDefault="007606BD" w:rsidP="00004BF6">
            <w:pPr>
              <w:tabs>
                <w:tab w:val="left" w:pos="1912"/>
              </w:tabs>
              <w:rPr>
                <w:rFonts w:ascii="Comic Sans MS" w:hAnsi="Comic Sans MS" w:cs="Effra Light"/>
                <w:color w:val="FF0000"/>
                <w:sz w:val="16"/>
                <w:szCs w:val="16"/>
              </w:rPr>
            </w:pPr>
            <w:r w:rsidRPr="00004BF6">
              <w:rPr>
                <w:rFonts w:ascii="Comic Sans MS" w:hAnsi="Comic Sans MS" w:cs="Effra Light"/>
                <w:color w:val="FF0000"/>
                <w:sz w:val="16"/>
                <w:szCs w:val="16"/>
              </w:rPr>
              <w:t xml:space="preserve"> </w:t>
            </w:r>
          </w:p>
          <w:p w14:paraId="18D21267" w14:textId="7477608A" w:rsidR="00004BF6" w:rsidRPr="00004BF6" w:rsidRDefault="00004BF6" w:rsidP="007606BD">
            <w:pPr>
              <w:tabs>
                <w:tab w:val="left" w:pos="1912"/>
              </w:tabs>
              <w:rPr>
                <w:rFonts w:ascii="Comic Sans MS" w:hAnsi="Comic Sans MS" w:cs="Effra Light"/>
                <w:color w:val="FF0000"/>
                <w:sz w:val="16"/>
                <w:szCs w:val="16"/>
              </w:rPr>
            </w:pPr>
          </w:p>
        </w:tc>
        <w:tc>
          <w:tcPr>
            <w:tcW w:w="9798" w:type="dxa"/>
            <w:shd w:val="clear" w:color="auto" w:fill="auto"/>
          </w:tcPr>
          <w:p w14:paraId="45EBF75F" w14:textId="77777777" w:rsidR="004942E0" w:rsidRPr="004942E0" w:rsidRDefault="004942E0" w:rsidP="004942E0">
            <w:pPr>
              <w:tabs>
                <w:tab w:val="left" w:pos="1912"/>
              </w:tabs>
              <w:rPr>
                <w:rFonts w:ascii="Comic Sans MS" w:hAnsi="Comic Sans MS" w:cs="Effra Light"/>
                <w:b/>
                <w:bCs/>
                <w:sz w:val="20"/>
                <w:szCs w:val="20"/>
              </w:rPr>
            </w:pPr>
            <w:r w:rsidRPr="004942E0">
              <w:rPr>
                <w:rFonts w:ascii="Comic Sans MS" w:hAnsi="Comic Sans MS" w:cs="Effra Light"/>
                <w:b/>
                <w:bCs/>
                <w:sz w:val="20"/>
                <w:szCs w:val="20"/>
              </w:rPr>
              <w:t>The World I Live in</w:t>
            </w:r>
          </w:p>
          <w:p w14:paraId="7BF8DF64" w14:textId="77777777" w:rsidR="004942E0" w:rsidRDefault="004942E0" w:rsidP="004942E0">
            <w:pPr>
              <w:autoSpaceDE w:val="0"/>
              <w:autoSpaceDN w:val="0"/>
              <w:adjustRightInd w:val="0"/>
              <w:rPr>
                <w:rFonts w:ascii="Comic Sans MS" w:hAnsi="Comic Sans MS" w:cs="Effra Light"/>
                <w:b/>
                <w:bCs/>
                <w:sz w:val="20"/>
                <w:szCs w:val="20"/>
              </w:rPr>
            </w:pPr>
            <w:r w:rsidRPr="004942E0">
              <w:rPr>
                <w:rFonts w:ascii="Comic Sans MS" w:hAnsi="Comic Sans MS" w:cs="Effra Light"/>
                <w:b/>
                <w:bCs/>
                <w:sz w:val="20"/>
                <w:szCs w:val="20"/>
              </w:rPr>
              <w:t>•Respecting differences between people</w:t>
            </w:r>
          </w:p>
          <w:p w14:paraId="6793C818" w14:textId="338B2435" w:rsidR="004942E0" w:rsidRDefault="004942E0" w:rsidP="004942E0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EYFS</w:t>
            </w:r>
          </w:p>
          <w:p w14:paraId="402B0426" w14:textId="2B94A7DB" w:rsidR="004942E0" w:rsidRDefault="004942E0" w:rsidP="004942E0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Respond to stimuli with awareness and curiosity about the physical differences between people.</w:t>
            </w:r>
          </w:p>
          <w:p w14:paraId="0BB11855" w14:textId="44F6A876" w:rsidR="004942E0" w:rsidRDefault="004942E0" w:rsidP="004942E0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Identify simple differences and similarities between people.</w:t>
            </w:r>
          </w:p>
          <w:p w14:paraId="66EDC120" w14:textId="2B703BC1" w:rsidR="00004BF6" w:rsidRPr="00AC5F16" w:rsidRDefault="00004BF6" w:rsidP="004942E0">
            <w:pPr>
              <w:tabs>
                <w:tab w:val="left" w:pos="1912"/>
              </w:tabs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AC5F16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KS1</w:t>
            </w:r>
          </w:p>
          <w:p w14:paraId="53909815" w14:textId="0B3B0133" w:rsidR="004942E0" w:rsidRDefault="004942E0" w:rsidP="004942E0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Describe things that all people have in common.</w:t>
            </w:r>
          </w:p>
          <w:p w14:paraId="439439C0" w14:textId="46DDD3B1" w:rsidR="004942E0" w:rsidRDefault="004942E0" w:rsidP="004942E0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r>
              <w:rPr>
                <w:rFonts w:eastAsia="Lato-Light" w:cstheme="minorHAnsi"/>
              </w:rPr>
              <w:t>Identify some differences and similarities between people in terms of ethnicity, culture, religious identity etc. (protected characteristics in the Equality Act 2010).</w:t>
            </w:r>
          </w:p>
          <w:p w14:paraId="1ECD5093" w14:textId="1EE15572" w:rsidR="004942E0" w:rsidRDefault="004942E0" w:rsidP="004942E0">
            <w:pPr>
              <w:autoSpaceDE w:val="0"/>
              <w:autoSpaceDN w:val="0"/>
              <w:adjustRightInd w:val="0"/>
              <w:rPr>
                <w:rFonts w:eastAsia="Lato-Light" w:cstheme="minorHAnsi"/>
              </w:rPr>
            </w:pPr>
            <w:proofErr w:type="spellStart"/>
            <w:r>
              <w:rPr>
                <w:rFonts w:eastAsia="Lato-Light" w:cstheme="minorHAnsi"/>
              </w:rPr>
              <w:lastRenderedPageBreak/>
              <w:t>Recognise</w:t>
            </w:r>
            <w:proofErr w:type="spellEnd"/>
            <w:r>
              <w:rPr>
                <w:rFonts w:eastAsia="Lato-Light" w:cstheme="minorHAnsi"/>
              </w:rPr>
              <w:t xml:space="preserve"> that people who share one characteristic (</w:t>
            </w:r>
            <w:proofErr w:type="gramStart"/>
            <w:r>
              <w:rPr>
                <w:rFonts w:eastAsia="Lato-Light" w:cstheme="minorHAnsi"/>
              </w:rPr>
              <w:t>e.g.</w:t>
            </w:r>
            <w:proofErr w:type="gramEnd"/>
            <w:r>
              <w:rPr>
                <w:rFonts w:eastAsia="Lato-Light" w:cstheme="minorHAnsi"/>
              </w:rPr>
              <w:t xml:space="preserve"> race, religion, gender or disability) are all different and unique.</w:t>
            </w:r>
          </w:p>
          <w:p w14:paraId="103518B4" w14:textId="672DC631" w:rsidR="00004BF6" w:rsidRPr="00AC5F16" w:rsidRDefault="004942E0" w:rsidP="004942E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eastAsia="Lato-Light" w:cstheme="minorHAnsi"/>
              </w:rPr>
              <w:t>Explain that we should never make assumptions about people because they belong to a particular group or share a particular characteristic.</w:t>
            </w:r>
          </w:p>
          <w:p w14:paraId="3263C318" w14:textId="0033F2C3" w:rsidR="00004BF6" w:rsidRPr="00AC5F16" w:rsidRDefault="004942E0" w:rsidP="00004BF6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Caring friendships</w:t>
            </w:r>
          </w:p>
          <w:p w14:paraId="1A458131" w14:textId="13542E41" w:rsidR="00AC5F16" w:rsidRPr="00AC5F16" w:rsidRDefault="00AC5F16" w:rsidP="00004BF6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AC5F16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By the end of KS2:</w:t>
            </w:r>
          </w:p>
          <w:p w14:paraId="3759371E" w14:textId="09D54775" w:rsidR="00AC5F16" w:rsidRPr="004942E0" w:rsidRDefault="004942E0" w:rsidP="004942E0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62307CE" wp14:editId="5402839C">
                  <wp:extent cx="6181491" cy="1481959"/>
                  <wp:effectExtent l="0" t="0" r="0" b="444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57379"/>
                          <a:stretch/>
                        </pic:blipFill>
                        <pic:spPr bwMode="auto">
                          <a:xfrm>
                            <a:off x="0" y="0"/>
                            <a:ext cx="6196529" cy="1485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F4106E" w14:textId="77777777" w:rsidR="00AF54DC" w:rsidRDefault="00AF54DC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411479E" w14:textId="77777777" w:rsidR="00C46867" w:rsidRPr="00721669" w:rsidRDefault="00C46867" w:rsidP="00E11675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B627" w14:textId="77777777" w:rsidR="0042364B" w:rsidRDefault="0042364B" w:rsidP="00470DE7">
      <w:pPr>
        <w:spacing w:after="0" w:line="240" w:lineRule="auto"/>
      </w:pPr>
      <w:r>
        <w:separator/>
      </w:r>
    </w:p>
  </w:endnote>
  <w:endnote w:type="continuationSeparator" w:id="0">
    <w:p w14:paraId="3F0BE23E" w14:textId="77777777" w:rsidR="0042364B" w:rsidRDefault="0042364B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5D5A" w14:textId="77777777" w:rsidR="0042364B" w:rsidRDefault="0042364B" w:rsidP="00470DE7">
      <w:pPr>
        <w:spacing w:after="0" w:line="240" w:lineRule="auto"/>
      </w:pPr>
      <w:r>
        <w:separator/>
      </w:r>
    </w:p>
  </w:footnote>
  <w:footnote w:type="continuationSeparator" w:id="0">
    <w:p w14:paraId="50D10119" w14:textId="77777777" w:rsidR="0042364B" w:rsidRDefault="0042364B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4EB4" w14:textId="77777777" w:rsidR="0042364B" w:rsidRDefault="00423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66A8EF"/>
    <w:multiLevelType w:val="hybridMultilevel"/>
    <w:tmpl w:val="A05FBB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8050ED"/>
    <w:multiLevelType w:val="hybridMultilevel"/>
    <w:tmpl w:val="30414B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35DD"/>
    <w:multiLevelType w:val="hybridMultilevel"/>
    <w:tmpl w:val="564C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95DDE"/>
    <w:multiLevelType w:val="hybridMultilevel"/>
    <w:tmpl w:val="D5C46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9521D"/>
    <w:multiLevelType w:val="hybridMultilevel"/>
    <w:tmpl w:val="F892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D05778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6380E"/>
    <w:multiLevelType w:val="hybridMultilevel"/>
    <w:tmpl w:val="0DBC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13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02650"/>
    <w:rsid w:val="00004BF6"/>
    <w:rsid w:val="0002135F"/>
    <w:rsid w:val="000923B9"/>
    <w:rsid w:val="000E6E87"/>
    <w:rsid w:val="00115DD0"/>
    <w:rsid w:val="001542AF"/>
    <w:rsid w:val="001761EC"/>
    <w:rsid w:val="0018354F"/>
    <w:rsid w:val="001A725F"/>
    <w:rsid w:val="001B5158"/>
    <w:rsid w:val="001C1805"/>
    <w:rsid w:val="001C3FE1"/>
    <w:rsid w:val="001D3993"/>
    <w:rsid w:val="002011F3"/>
    <w:rsid w:val="002455FA"/>
    <w:rsid w:val="00246184"/>
    <w:rsid w:val="0025789C"/>
    <w:rsid w:val="002B25BB"/>
    <w:rsid w:val="002C4AAF"/>
    <w:rsid w:val="002D012D"/>
    <w:rsid w:val="003542B3"/>
    <w:rsid w:val="003C54FC"/>
    <w:rsid w:val="00417727"/>
    <w:rsid w:val="0042364B"/>
    <w:rsid w:val="00434990"/>
    <w:rsid w:val="00470DE7"/>
    <w:rsid w:val="004942E0"/>
    <w:rsid w:val="00497491"/>
    <w:rsid w:val="004B200C"/>
    <w:rsid w:val="004C5BB3"/>
    <w:rsid w:val="004D0137"/>
    <w:rsid w:val="004E13CF"/>
    <w:rsid w:val="0051123B"/>
    <w:rsid w:val="00521ADC"/>
    <w:rsid w:val="00542E0B"/>
    <w:rsid w:val="00547044"/>
    <w:rsid w:val="00580419"/>
    <w:rsid w:val="005A436E"/>
    <w:rsid w:val="005B4507"/>
    <w:rsid w:val="005D41E2"/>
    <w:rsid w:val="005E2FCD"/>
    <w:rsid w:val="005F556D"/>
    <w:rsid w:val="00611E0B"/>
    <w:rsid w:val="006269DB"/>
    <w:rsid w:val="00630686"/>
    <w:rsid w:val="00652D13"/>
    <w:rsid w:val="006534EF"/>
    <w:rsid w:val="00672585"/>
    <w:rsid w:val="006808B5"/>
    <w:rsid w:val="006C06D3"/>
    <w:rsid w:val="006C2C96"/>
    <w:rsid w:val="006C688B"/>
    <w:rsid w:val="006D078D"/>
    <w:rsid w:val="006D2441"/>
    <w:rsid w:val="00720AD6"/>
    <w:rsid w:val="00721669"/>
    <w:rsid w:val="00722B58"/>
    <w:rsid w:val="0074754A"/>
    <w:rsid w:val="007606BD"/>
    <w:rsid w:val="00793450"/>
    <w:rsid w:val="007B7A6A"/>
    <w:rsid w:val="007C0F7C"/>
    <w:rsid w:val="007C0FC5"/>
    <w:rsid w:val="00811EA2"/>
    <w:rsid w:val="00835356"/>
    <w:rsid w:val="00836E85"/>
    <w:rsid w:val="00885106"/>
    <w:rsid w:val="008926E7"/>
    <w:rsid w:val="00892B5F"/>
    <w:rsid w:val="008B07D4"/>
    <w:rsid w:val="008C60BA"/>
    <w:rsid w:val="008D1606"/>
    <w:rsid w:val="008D4944"/>
    <w:rsid w:val="0090382D"/>
    <w:rsid w:val="009104C1"/>
    <w:rsid w:val="00925CB4"/>
    <w:rsid w:val="009427F3"/>
    <w:rsid w:val="00945434"/>
    <w:rsid w:val="00996F03"/>
    <w:rsid w:val="009D5C92"/>
    <w:rsid w:val="009E2CA2"/>
    <w:rsid w:val="00A22584"/>
    <w:rsid w:val="00A254EA"/>
    <w:rsid w:val="00AB7255"/>
    <w:rsid w:val="00AC5F16"/>
    <w:rsid w:val="00AD76C3"/>
    <w:rsid w:val="00AF54DC"/>
    <w:rsid w:val="00AF5A9F"/>
    <w:rsid w:val="00B07A97"/>
    <w:rsid w:val="00B23415"/>
    <w:rsid w:val="00B51DCF"/>
    <w:rsid w:val="00B5685C"/>
    <w:rsid w:val="00B57D77"/>
    <w:rsid w:val="00B81DB8"/>
    <w:rsid w:val="00BC787F"/>
    <w:rsid w:val="00BF17D3"/>
    <w:rsid w:val="00C0553B"/>
    <w:rsid w:val="00C060B4"/>
    <w:rsid w:val="00C13137"/>
    <w:rsid w:val="00C41B6C"/>
    <w:rsid w:val="00C46867"/>
    <w:rsid w:val="00C478C1"/>
    <w:rsid w:val="00C5585C"/>
    <w:rsid w:val="00C569DE"/>
    <w:rsid w:val="00C6035A"/>
    <w:rsid w:val="00C60A32"/>
    <w:rsid w:val="00CB7149"/>
    <w:rsid w:val="00CD785F"/>
    <w:rsid w:val="00CF2808"/>
    <w:rsid w:val="00D04CAC"/>
    <w:rsid w:val="00D15195"/>
    <w:rsid w:val="00D306A9"/>
    <w:rsid w:val="00D35C43"/>
    <w:rsid w:val="00D43C88"/>
    <w:rsid w:val="00D56B35"/>
    <w:rsid w:val="00D921A2"/>
    <w:rsid w:val="00DD3D80"/>
    <w:rsid w:val="00DE4CC3"/>
    <w:rsid w:val="00DE7B8C"/>
    <w:rsid w:val="00E00DFC"/>
    <w:rsid w:val="00E11675"/>
    <w:rsid w:val="00E24272"/>
    <w:rsid w:val="00E843FE"/>
    <w:rsid w:val="00E8553C"/>
    <w:rsid w:val="00EB107B"/>
    <w:rsid w:val="00EC7068"/>
    <w:rsid w:val="00F65A5F"/>
    <w:rsid w:val="00F76CF6"/>
    <w:rsid w:val="00F76E01"/>
    <w:rsid w:val="00FA0087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5A57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1C3FE1"/>
    <w:pPr>
      <w:autoSpaceDE w:val="0"/>
      <w:autoSpaceDN w:val="0"/>
      <w:adjustRightInd w:val="0"/>
      <w:spacing w:after="0" w:line="241" w:lineRule="atLeast"/>
    </w:pPr>
    <w:rPr>
      <w:rFonts w:ascii="Gill Sans MT" w:hAnsi="Gill Sans MT"/>
      <w:sz w:val="24"/>
      <w:szCs w:val="24"/>
    </w:rPr>
  </w:style>
  <w:style w:type="character" w:customStyle="1" w:styleId="A4">
    <w:name w:val="A4"/>
    <w:uiPriority w:val="99"/>
    <w:rsid w:val="001C3FE1"/>
    <w:rPr>
      <w:rFonts w:cs="Gill Sans M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Lucie Tunnicliffe</cp:lastModifiedBy>
  <cp:revision>108</cp:revision>
  <dcterms:created xsi:type="dcterms:W3CDTF">2022-06-18T22:20:00Z</dcterms:created>
  <dcterms:modified xsi:type="dcterms:W3CDTF">2024-04-02T17:10:00Z</dcterms:modified>
</cp:coreProperties>
</file>