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0D" w:rsidRPr="002D4B23" w:rsidRDefault="006F2AB9" w:rsidP="002D4B2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4B23">
        <w:rPr>
          <w:rFonts w:ascii="Comic Sans MS" w:hAnsi="Comic Sans MS"/>
          <w:b/>
          <w:sz w:val="24"/>
          <w:szCs w:val="24"/>
          <w:u w:val="single"/>
        </w:rPr>
        <w:t>Long Term Overview for Music at Springfield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75A7C" w:rsidRPr="006F2AB9" w:rsidTr="00775A7C">
        <w:tc>
          <w:tcPr>
            <w:tcW w:w="3487" w:type="dxa"/>
          </w:tcPr>
          <w:p w:rsidR="00775A7C" w:rsidRPr="006F2AB9" w:rsidRDefault="00775A7C" w:rsidP="00775A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INTENT</w:t>
            </w:r>
          </w:p>
        </w:tc>
        <w:tc>
          <w:tcPr>
            <w:tcW w:w="10461" w:type="dxa"/>
            <w:gridSpan w:val="3"/>
          </w:tcPr>
          <w:p w:rsidR="00775A7C" w:rsidRPr="0090452B" w:rsidRDefault="00775A7C" w:rsidP="00775A7C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0452B">
              <w:rPr>
                <w:rFonts w:ascii="Comic Sans MS" w:hAnsi="Comic Sans MS" w:cs="Roboto"/>
                <w:color w:val="000000"/>
                <w:sz w:val="20"/>
                <w:szCs w:val="20"/>
              </w:rPr>
              <w:t>We offer a curriculum that is broad and balanced where the children are taught sub</w:t>
            </w:r>
            <w:r w:rsidR="00675168">
              <w:rPr>
                <w:rFonts w:ascii="Comic Sans MS" w:hAnsi="Comic Sans MS" w:cs="Roboto"/>
                <w:color w:val="000000"/>
                <w:sz w:val="20"/>
                <w:szCs w:val="20"/>
              </w:rPr>
              <w:t>stantive knowledge for Music</w:t>
            </w:r>
            <w:r w:rsidRPr="0090452B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in a topic based approach at a level that is personalised to meet their level of development.</w:t>
            </w:r>
          </w:p>
          <w:p w:rsidR="00775A7C" w:rsidRPr="0090452B" w:rsidRDefault="00775A7C" w:rsidP="00775A7C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</w:p>
        </w:tc>
      </w:tr>
      <w:tr w:rsidR="00775A7C" w:rsidRPr="006F2AB9" w:rsidTr="00775A7C">
        <w:tc>
          <w:tcPr>
            <w:tcW w:w="3487" w:type="dxa"/>
          </w:tcPr>
          <w:p w:rsidR="00775A7C" w:rsidRPr="006F2AB9" w:rsidRDefault="00775A7C" w:rsidP="00775A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IMPLEMENTATION</w:t>
            </w:r>
          </w:p>
        </w:tc>
        <w:tc>
          <w:tcPr>
            <w:tcW w:w="10461" w:type="dxa"/>
            <w:gridSpan w:val="3"/>
          </w:tcPr>
          <w:p w:rsidR="00775A7C" w:rsidRPr="0090452B" w:rsidRDefault="00775A7C" w:rsidP="00775A7C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0452B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At Springfield we plan a sequence of lessons using a topic based approach to ensure there is a clear sequence of lessons demonstrating progression throughout each unit of work. We use the long term overview substantive knowledge to ensure a wide range of coverage is included in our Medium Term Plans that is suited to the current cohort of children. </w:t>
            </w:r>
            <w:proofErr w:type="spellStart"/>
            <w:r w:rsidRPr="0090452B">
              <w:rPr>
                <w:rFonts w:ascii="Comic Sans MS" w:hAnsi="Comic Sans MS" w:cs="Roboto"/>
                <w:color w:val="000000"/>
                <w:sz w:val="20"/>
                <w:szCs w:val="20"/>
              </w:rPr>
              <w:t>Discplinary</w:t>
            </w:r>
            <w:proofErr w:type="spellEnd"/>
            <w:r w:rsidRPr="0090452B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knowledge (using our skills trackers) is also identified on the medium term plans and these link directly to the developmental stages of the current cohort of children.</w:t>
            </w:r>
          </w:p>
          <w:p w:rsidR="00775A7C" w:rsidRPr="0090452B" w:rsidRDefault="00775A7C" w:rsidP="00775A7C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</w:p>
          <w:p w:rsidR="00775A7C" w:rsidRPr="0090452B" w:rsidRDefault="00775A7C" w:rsidP="00775A7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5A7C" w:rsidRPr="006F2AB9" w:rsidTr="00775A7C">
        <w:tc>
          <w:tcPr>
            <w:tcW w:w="3487" w:type="dxa"/>
          </w:tcPr>
          <w:p w:rsidR="00775A7C" w:rsidRPr="006F2AB9" w:rsidRDefault="00775A7C" w:rsidP="00775A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IMPACT</w:t>
            </w:r>
          </w:p>
        </w:tc>
        <w:tc>
          <w:tcPr>
            <w:tcW w:w="10461" w:type="dxa"/>
            <w:gridSpan w:val="3"/>
          </w:tcPr>
          <w:p w:rsidR="00775A7C" w:rsidRPr="0090452B" w:rsidRDefault="00775A7C" w:rsidP="00775A7C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0452B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will make progress in developing their disciplinary knowledge and their substantive knowledge each year. </w:t>
            </w:r>
          </w:p>
          <w:p w:rsidR="00775A7C" w:rsidRPr="0090452B" w:rsidRDefault="00775A7C" w:rsidP="00775A7C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0452B">
              <w:rPr>
                <w:rFonts w:ascii="Comic Sans MS" w:hAnsi="Comic Sans MS" w:cs="Roboto"/>
                <w:color w:val="000000"/>
                <w:sz w:val="20"/>
                <w:szCs w:val="20"/>
              </w:rPr>
              <w:t>Evidence will be found in children’s topic books and tracked on their skills trackers.</w:t>
            </w:r>
          </w:p>
          <w:p w:rsidR="00775A7C" w:rsidRPr="0090452B" w:rsidRDefault="00775A7C" w:rsidP="00775A7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5A7C" w:rsidRPr="006F2AB9" w:rsidTr="00775A7C">
        <w:tc>
          <w:tcPr>
            <w:tcW w:w="3487" w:type="dxa"/>
          </w:tcPr>
          <w:p w:rsidR="00775A7C" w:rsidRDefault="00775A7C" w:rsidP="00775A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expected at the end of EYFS</w:t>
            </w:r>
          </w:p>
        </w:tc>
        <w:tc>
          <w:tcPr>
            <w:tcW w:w="10461" w:type="dxa"/>
            <w:gridSpan w:val="3"/>
          </w:tcPr>
          <w:p w:rsidR="00775A7C" w:rsidRPr="00775A7C" w:rsidRDefault="00775A7C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>Expressive Arts and Design (Being Imaginative and Expressive) Children sing a range of well-known nursery rhymes and songs. Children perform songs, rhymes, poems and stories with others, and (when appropriate) try to move in time with music.</w:t>
            </w:r>
          </w:p>
        </w:tc>
      </w:tr>
      <w:tr w:rsidR="00775A7C" w:rsidRPr="006F2AB9" w:rsidTr="00775A7C">
        <w:tc>
          <w:tcPr>
            <w:tcW w:w="3487" w:type="dxa"/>
          </w:tcPr>
          <w:p w:rsidR="00775A7C" w:rsidRDefault="00775A7C" w:rsidP="00775A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Stage 1 National Curriculum Expectations</w:t>
            </w:r>
          </w:p>
          <w:p w:rsidR="00775A7C" w:rsidRDefault="00775A7C" w:rsidP="00775A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Substantive Knowledge</w:t>
            </w:r>
          </w:p>
        </w:tc>
        <w:tc>
          <w:tcPr>
            <w:tcW w:w="10461" w:type="dxa"/>
            <w:gridSpan w:val="3"/>
          </w:tcPr>
          <w:p w:rsidR="00775A7C" w:rsidRPr="00775A7C" w:rsidRDefault="00775A7C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Pupils should be taught to: </w:t>
            </w:r>
          </w:p>
          <w:p w:rsidR="00775A7C" w:rsidRPr="00775A7C" w:rsidRDefault="00775A7C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use their voices expressively and creatively by singing songs and speaking chants and rhymes; </w:t>
            </w:r>
          </w:p>
          <w:p w:rsidR="00775A7C" w:rsidRPr="00775A7C" w:rsidRDefault="00775A7C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play tuned and </w:t>
            </w:r>
            <w:proofErr w:type="spellStart"/>
            <w:r w:rsidRPr="00775A7C">
              <w:rPr>
                <w:rFonts w:ascii="Comic Sans MS" w:hAnsi="Comic Sans MS"/>
                <w:sz w:val="20"/>
                <w:szCs w:val="20"/>
              </w:rPr>
              <w:t>untuned</w:t>
            </w:r>
            <w:proofErr w:type="spellEnd"/>
            <w:r w:rsidRPr="00775A7C">
              <w:rPr>
                <w:rFonts w:ascii="Comic Sans MS" w:hAnsi="Comic Sans MS"/>
                <w:sz w:val="20"/>
                <w:szCs w:val="20"/>
              </w:rPr>
              <w:t xml:space="preserve"> instruments musically; </w:t>
            </w:r>
          </w:p>
          <w:p w:rsidR="00775A7C" w:rsidRPr="00775A7C" w:rsidRDefault="00775A7C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listen with concentration and understanding to a range of high-quality live and recorded music; </w:t>
            </w:r>
          </w:p>
          <w:p w:rsidR="00775A7C" w:rsidRPr="00775A7C" w:rsidRDefault="00775A7C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>• experiment with, create, select and combine sounds using the inter-related dimensions of music.</w:t>
            </w:r>
          </w:p>
        </w:tc>
      </w:tr>
      <w:tr w:rsidR="00775A7C" w:rsidRPr="006F2AB9" w:rsidTr="00775A7C">
        <w:tc>
          <w:tcPr>
            <w:tcW w:w="3487" w:type="dxa"/>
          </w:tcPr>
          <w:p w:rsidR="00775A7C" w:rsidRDefault="00775A7C" w:rsidP="00775A7C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KS2 National Curriculum Expectations</w:t>
            </w:r>
          </w:p>
          <w:p w:rsidR="00775A7C" w:rsidRPr="006F2AB9" w:rsidRDefault="00775A7C" w:rsidP="00775A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Substantive Knowledge</w:t>
            </w:r>
          </w:p>
        </w:tc>
        <w:tc>
          <w:tcPr>
            <w:tcW w:w="10461" w:type="dxa"/>
            <w:gridSpan w:val="3"/>
          </w:tcPr>
          <w:p w:rsidR="00775A7C" w:rsidRPr="00775A7C" w:rsidRDefault="00775A7C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Pupils should be taught to: </w:t>
            </w:r>
          </w:p>
          <w:p w:rsidR="00775A7C" w:rsidRPr="00775A7C" w:rsidRDefault="00775A7C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play and perform in solo and ensemble contexts, using their voices and playing musical instruments with increasing accuracy, fluency, control and expression; </w:t>
            </w:r>
          </w:p>
          <w:p w:rsidR="00775A7C" w:rsidRPr="00775A7C" w:rsidRDefault="00775A7C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improvise and compose music for a range of purposes using the inter-related dimensions of music; </w:t>
            </w:r>
          </w:p>
          <w:p w:rsidR="00775A7C" w:rsidRPr="00775A7C" w:rsidRDefault="00775A7C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listen with attention to detail and recall sounds with increasing aural memory; </w:t>
            </w:r>
          </w:p>
          <w:p w:rsidR="00775A7C" w:rsidRPr="00775A7C" w:rsidRDefault="00775A7C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use and understand staff and other musical notations; </w:t>
            </w:r>
          </w:p>
          <w:p w:rsidR="00775A7C" w:rsidRPr="00775A7C" w:rsidRDefault="00775A7C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lastRenderedPageBreak/>
              <w:t xml:space="preserve">• appreciate and understand a wide range of high-quality live and recorded music drawn from different traditions and from great composers and musicians; </w:t>
            </w:r>
          </w:p>
          <w:p w:rsidR="00775A7C" w:rsidRPr="00775A7C" w:rsidRDefault="00775A7C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>• develop an understanding of the history of music.</w:t>
            </w:r>
          </w:p>
        </w:tc>
      </w:tr>
      <w:tr w:rsidR="00775A7C" w:rsidRPr="006F2AB9" w:rsidTr="006F2AB9">
        <w:tc>
          <w:tcPr>
            <w:tcW w:w="3487" w:type="dxa"/>
          </w:tcPr>
          <w:p w:rsidR="00775A7C" w:rsidRPr="006F2AB9" w:rsidRDefault="00775A7C" w:rsidP="00775A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Classes</w:t>
            </w:r>
          </w:p>
        </w:tc>
        <w:tc>
          <w:tcPr>
            <w:tcW w:w="3487" w:type="dxa"/>
          </w:tcPr>
          <w:p w:rsidR="00775A7C" w:rsidRPr="006F2AB9" w:rsidRDefault="00775A7C" w:rsidP="00775A7C">
            <w:pPr>
              <w:rPr>
                <w:rFonts w:ascii="Comic Sans MS" w:hAnsi="Comic Sans MS"/>
                <w:sz w:val="24"/>
                <w:szCs w:val="24"/>
              </w:rPr>
            </w:pPr>
            <w:r w:rsidRPr="006F2AB9"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3487" w:type="dxa"/>
          </w:tcPr>
          <w:p w:rsidR="00775A7C" w:rsidRPr="006F2AB9" w:rsidRDefault="00775A7C" w:rsidP="00775A7C">
            <w:pPr>
              <w:rPr>
                <w:rFonts w:ascii="Comic Sans MS" w:hAnsi="Comic Sans MS"/>
                <w:sz w:val="24"/>
                <w:szCs w:val="24"/>
              </w:rPr>
            </w:pPr>
            <w:r w:rsidRPr="006F2AB9"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3487" w:type="dxa"/>
          </w:tcPr>
          <w:p w:rsidR="00775A7C" w:rsidRPr="006F2AB9" w:rsidRDefault="00775A7C" w:rsidP="00775A7C">
            <w:pPr>
              <w:rPr>
                <w:rFonts w:ascii="Comic Sans MS" w:hAnsi="Comic Sans MS"/>
                <w:sz w:val="24"/>
                <w:szCs w:val="24"/>
              </w:rPr>
            </w:pPr>
            <w:r w:rsidRPr="006F2AB9"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  <w:tr w:rsidR="00675168" w:rsidRPr="006F2AB9" w:rsidTr="00675168">
        <w:tc>
          <w:tcPr>
            <w:tcW w:w="3487" w:type="dxa"/>
          </w:tcPr>
          <w:p w:rsidR="00675168" w:rsidRDefault="00675168" w:rsidP="006751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CLASSES</w:t>
            </w:r>
          </w:p>
        </w:tc>
        <w:tc>
          <w:tcPr>
            <w:tcW w:w="10461" w:type="dxa"/>
            <w:gridSpan w:val="3"/>
          </w:tcPr>
          <w:p w:rsidR="00675168" w:rsidRPr="00675168" w:rsidRDefault="00675168" w:rsidP="0067516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75168">
              <w:rPr>
                <w:rFonts w:ascii="Comic Sans MS" w:hAnsi="Comic Sans MS"/>
                <w:b/>
                <w:sz w:val="24"/>
                <w:szCs w:val="24"/>
              </w:rPr>
              <w:t>Each topic will lend itself to learning songs and rhymes that are linked to the topic. Ea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ch class will learn songs along</w:t>
            </w:r>
            <w:r w:rsidRPr="00675168">
              <w:rPr>
                <w:rFonts w:ascii="Comic Sans MS" w:hAnsi="Comic Sans MS"/>
                <w:b/>
                <w:sz w:val="24"/>
                <w:szCs w:val="24"/>
              </w:rPr>
              <w:t>side and develop performance and accompaniment skills.</w:t>
            </w:r>
          </w:p>
        </w:tc>
      </w:tr>
      <w:tr w:rsidR="00391538" w:rsidRPr="006F2AB9" w:rsidTr="00391538">
        <w:tc>
          <w:tcPr>
            <w:tcW w:w="3487" w:type="dxa"/>
          </w:tcPr>
          <w:p w:rsidR="00391538" w:rsidRDefault="00391538" w:rsidP="006751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</w:t>
            </w:r>
          </w:p>
        </w:tc>
        <w:tc>
          <w:tcPr>
            <w:tcW w:w="10461" w:type="dxa"/>
            <w:gridSpan w:val="3"/>
          </w:tcPr>
          <w:p w:rsidR="00391538" w:rsidRPr="00391538" w:rsidRDefault="00391538" w:rsidP="00BF189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Identified on the overview are the links to Music Express</w:t>
            </w:r>
            <w:r w:rsidR="00FB4AD4">
              <w:rPr>
                <w:rFonts w:ascii="Comic Sans MS" w:hAnsi="Comic Sans MS"/>
                <w:sz w:val="20"/>
                <w:szCs w:val="20"/>
                <w:u w:val="single"/>
              </w:rPr>
              <w:t xml:space="preserve">. </w:t>
            </w:r>
          </w:p>
        </w:tc>
      </w:tr>
      <w:tr w:rsidR="00675168" w:rsidRPr="006F2AB9" w:rsidTr="006F2AB9">
        <w:tc>
          <w:tcPr>
            <w:tcW w:w="3487" w:type="dxa"/>
          </w:tcPr>
          <w:p w:rsidR="00675168" w:rsidRPr="006F2AB9" w:rsidRDefault="00675168" w:rsidP="006751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Rabbits Class</w:t>
            </w:r>
            <w:r w:rsidRPr="006F2A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2021-2022</w:t>
            </w:r>
          </w:p>
        </w:tc>
        <w:tc>
          <w:tcPr>
            <w:tcW w:w="3487" w:type="dxa"/>
          </w:tcPr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Marvellous Me</w:t>
            </w:r>
          </w:p>
          <w:p w:rsidR="00391538" w:rsidRPr="00BF1899" w:rsidRDefault="00391538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Who shall I be today? (F)</w:t>
            </w:r>
          </w:p>
          <w:p w:rsidR="00391538" w:rsidRPr="00BF1899" w:rsidRDefault="00391538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Our Senses (F)</w:t>
            </w:r>
          </w:p>
          <w:p w:rsidR="00391538" w:rsidRPr="00BF1899" w:rsidRDefault="00391538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Ourselves (1)</w:t>
            </w:r>
          </w:p>
        </w:tc>
        <w:tc>
          <w:tcPr>
            <w:tcW w:w="3487" w:type="dxa"/>
          </w:tcPr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Down in the Garden</w:t>
            </w:r>
          </w:p>
          <w:p w:rsidR="00675168" w:rsidRPr="00BF1899" w:rsidRDefault="00391538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When snowflakes fall (F)</w:t>
            </w:r>
          </w:p>
          <w:p w:rsidR="00391538" w:rsidRPr="00BF1899" w:rsidRDefault="00391538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Our growing world (F)</w:t>
            </w:r>
          </w:p>
          <w:p w:rsidR="00391538" w:rsidRPr="00BF1899" w:rsidRDefault="00391538" w:rsidP="006751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Off on an Adventure</w:t>
            </w:r>
          </w:p>
          <w:p w:rsidR="00675168" w:rsidRPr="00BF1899" w:rsidRDefault="00FB4AD4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Busy City (F)</w:t>
            </w:r>
          </w:p>
        </w:tc>
      </w:tr>
      <w:tr w:rsidR="00675168" w:rsidRPr="006F2AB9" w:rsidTr="006F2AB9">
        <w:tc>
          <w:tcPr>
            <w:tcW w:w="3487" w:type="dxa"/>
          </w:tcPr>
          <w:p w:rsidR="00675168" w:rsidRDefault="00675168" w:rsidP="006751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Rabbits Class 2021-2022</w:t>
            </w:r>
          </w:p>
          <w:p w:rsidR="00675168" w:rsidRPr="006F2AB9" w:rsidRDefault="00675168" w:rsidP="006751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Night and Day</w:t>
            </w:r>
          </w:p>
          <w:p w:rsidR="00675168" w:rsidRPr="00BF1899" w:rsidRDefault="00391538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A sky full of colour (F)</w:t>
            </w:r>
          </w:p>
        </w:tc>
        <w:tc>
          <w:tcPr>
            <w:tcW w:w="3487" w:type="dxa"/>
          </w:tcPr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Once upon a Time</w:t>
            </w:r>
          </w:p>
          <w:p w:rsidR="00675168" w:rsidRPr="00BF1899" w:rsidRDefault="00391538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A tale from long ago (F)</w:t>
            </w:r>
          </w:p>
        </w:tc>
        <w:tc>
          <w:tcPr>
            <w:tcW w:w="3487" w:type="dxa"/>
          </w:tcPr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Pirates and the Seaside</w:t>
            </w:r>
          </w:p>
          <w:p w:rsidR="00675168" w:rsidRPr="00BF1899" w:rsidRDefault="00391538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Under the Sea (F)</w:t>
            </w:r>
          </w:p>
        </w:tc>
      </w:tr>
      <w:tr w:rsidR="00675168" w:rsidRPr="006F2AB9" w:rsidTr="006F2AB9">
        <w:tc>
          <w:tcPr>
            <w:tcW w:w="3487" w:type="dxa"/>
          </w:tcPr>
          <w:p w:rsidR="00675168" w:rsidRDefault="00675168" w:rsidP="00675168">
            <w:pPr>
              <w:tabs>
                <w:tab w:val="left" w:pos="25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Hedgehogs</w:t>
            </w:r>
          </w:p>
        </w:tc>
        <w:tc>
          <w:tcPr>
            <w:tcW w:w="3487" w:type="dxa"/>
          </w:tcPr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Everyday Life</w:t>
            </w:r>
          </w:p>
          <w:p w:rsidR="00675168" w:rsidRPr="00BF1899" w:rsidRDefault="00391538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Busy City (F)</w:t>
            </w:r>
          </w:p>
          <w:p w:rsidR="00391538" w:rsidRPr="00BF1899" w:rsidRDefault="0039153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Our School (1)</w:t>
            </w:r>
          </w:p>
        </w:tc>
        <w:tc>
          <w:tcPr>
            <w:tcW w:w="3487" w:type="dxa"/>
          </w:tcPr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Space</w:t>
            </w:r>
          </w:p>
          <w:p w:rsidR="00675168" w:rsidRPr="00BF1899" w:rsidRDefault="00391538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Beyond the stars (F)</w:t>
            </w:r>
          </w:p>
        </w:tc>
        <w:tc>
          <w:tcPr>
            <w:tcW w:w="3487" w:type="dxa"/>
          </w:tcPr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Animals and Wildlife</w:t>
            </w:r>
          </w:p>
          <w:p w:rsidR="00675168" w:rsidRPr="00BF1899" w:rsidRDefault="0039153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Animals (1 &amp; 2)</w:t>
            </w:r>
          </w:p>
        </w:tc>
      </w:tr>
      <w:tr w:rsidR="00675168" w:rsidRPr="006F2AB9" w:rsidTr="006F2AB9">
        <w:tc>
          <w:tcPr>
            <w:tcW w:w="3487" w:type="dxa"/>
          </w:tcPr>
          <w:p w:rsidR="00675168" w:rsidRDefault="00675168" w:rsidP="00675168">
            <w:pPr>
              <w:tabs>
                <w:tab w:val="left" w:pos="25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Hedgehogs and Butterflies 2022-2023</w:t>
            </w:r>
          </w:p>
        </w:tc>
        <w:tc>
          <w:tcPr>
            <w:tcW w:w="3487" w:type="dxa"/>
          </w:tcPr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People Who Help Us</w:t>
            </w:r>
          </w:p>
          <w:p w:rsidR="00675168" w:rsidRPr="00BF1899" w:rsidRDefault="00391538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Special People (F)</w:t>
            </w:r>
          </w:p>
          <w:p w:rsidR="00391538" w:rsidRPr="00BF1899" w:rsidRDefault="00391538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Working World (F)</w:t>
            </w:r>
          </w:p>
        </w:tc>
        <w:tc>
          <w:tcPr>
            <w:tcW w:w="3487" w:type="dxa"/>
          </w:tcPr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Fantasy</w:t>
            </w:r>
          </w:p>
          <w:p w:rsidR="00675168" w:rsidRPr="00BF1899" w:rsidRDefault="00BF1899" w:rsidP="00675168">
            <w:pPr>
              <w:tabs>
                <w:tab w:val="left" w:pos="2655"/>
              </w:tabs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Stories and Sounds (F)</w:t>
            </w:r>
          </w:p>
        </w:tc>
        <w:tc>
          <w:tcPr>
            <w:tcW w:w="3487" w:type="dxa"/>
          </w:tcPr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Places</w:t>
            </w:r>
          </w:p>
          <w:p w:rsidR="00675168" w:rsidRPr="00BF1899" w:rsidRDefault="0039153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Going places (F)</w:t>
            </w:r>
          </w:p>
        </w:tc>
      </w:tr>
      <w:tr w:rsidR="00775A7C" w:rsidRPr="006F2AB9" w:rsidTr="006F2AB9">
        <w:tc>
          <w:tcPr>
            <w:tcW w:w="3487" w:type="dxa"/>
          </w:tcPr>
          <w:p w:rsidR="00775A7C" w:rsidRPr="006F2AB9" w:rsidRDefault="00675168" w:rsidP="00775A7C">
            <w:pPr>
              <w:tabs>
                <w:tab w:val="left" w:pos="25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Squirrels </w:t>
            </w:r>
          </w:p>
        </w:tc>
        <w:tc>
          <w:tcPr>
            <w:tcW w:w="3487" w:type="dxa"/>
          </w:tcPr>
          <w:p w:rsidR="00775A7C" w:rsidRPr="00BF1899" w:rsidRDefault="00775A7C" w:rsidP="00775A7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 xml:space="preserve">School Days </w:t>
            </w:r>
          </w:p>
          <w:p w:rsidR="00775A7C" w:rsidRPr="00BF1899" w:rsidRDefault="00BF1899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Ourselves (1)</w:t>
            </w:r>
          </w:p>
          <w:p w:rsidR="00BF1899" w:rsidRPr="00BF1899" w:rsidRDefault="00BF1899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Our School (1)</w:t>
            </w:r>
          </w:p>
        </w:tc>
        <w:tc>
          <w:tcPr>
            <w:tcW w:w="3487" w:type="dxa"/>
          </w:tcPr>
          <w:p w:rsidR="00775A7C" w:rsidRPr="00BF1899" w:rsidRDefault="00775A7C" w:rsidP="00775A7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Get Out of My Swamp</w:t>
            </w:r>
          </w:p>
          <w:p w:rsidR="00775A7C" w:rsidRPr="00BF1899" w:rsidRDefault="00BF1899" w:rsidP="00775A7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F1899">
              <w:rPr>
                <w:rFonts w:ascii="Comic Sans MS" w:hAnsi="Comic Sans MS"/>
                <w:sz w:val="20"/>
                <w:szCs w:val="20"/>
              </w:rPr>
              <w:t>Storytime</w:t>
            </w:r>
            <w:proofErr w:type="spellEnd"/>
            <w:r w:rsidRPr="00BF1899">
              <w:rPr>
                <w:rFonts w:ascii="Comic Sans MS" w:hAnsi="Comic Sans MS"/>
                <w:sz w:val="20"/>
                <w:szCs w:val="20"/>
              </w:rPr>
              <w:t xml:space="preserve"> (1)</w:t>
            </w:r>
          </w:p>
        </w:tc>
        <w:tc>
          <w:tcPr>
            <w:tcW w:w="3487" w:type="dxa"/>
          </w:tcPr>
          <w:p w:rsidR="00775A7C" w:rsidRPr="00BF1899" w:rsidRDefault="00FD56A0" w:rsidP="00775A7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Heroes</w:t>
            </w:r>
          </w:p>
          <w:p w:rsidR="00775A7C" w:rsidRPr="00BF1899" w:rsidRDefault="00BF1899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Our bodies (1)</w:t>
            </w:r>
          </w:p>
        </w:tc>
      </w:tr>
      <w:tr w:rsidR="00775A7C" w:rsidRPr="006F2AB9" w:rsidTr="006F2AB9">
        <w:tc>
          <w:tcPr>
            <w:tcW w:w="3487" w:type="dxa"/>
          </w:tcPr>
          <w:p w:rsidR="00775A7C" w:rsidRPr="006F2AB9" w:rsidRDefault="00675168" w:rsidP="00775A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Squirrels </w:t>
            </w:r>
            <w:r w:rsidR="00775A7C">
              <w:rPr>
                <w:rFonts w:ascii="Comic Sans MS" w:hAnsi="Comic Sans MS"/>
                <w:sz w:val="24"/>
                <w:szCs w:val="24"/>
              </w:rPr>
              <w:t>2022-2023</w:t>
            </w:r>
          </w:p>
        </w:tc>
        <w:tc>
          <w:tcPr>
            <w:tcW w:w="3487" w:type="dxa"/>
          </w:tcPr>
          <w:p w:rsidR="00775A7C" w:rsidRPr="00BF1899" w:rsidRDefault="00775A7C" w:rsidP="00775A7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 xml:space="preserve">Toys </w:t>
            </w:r>
          </w:p>
          <w:p w:rsidR="00775A7C" w:rsidRPr="00BF1899" w:rsidRDefault="00391538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Toys (2)</w:t>
            </w:r>
          </w:p>
        </w:tc>
        <w:tc>
          <w:tcPr>
            <w:tcW w:w="3487" w:type="dxa"/>
          </w:tcPr>
          <w:p w:rsidR="00775A7C" w:rsidRPr="00BF1899" w:rsidRDefault="00775A7C" w:rsidP="00775A7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 xml:space="preserve">Poles Apart </w:t>
            </w:r>
          </w:p>
          <w:p w:rsidR="00BF1899" w:rsidRPr="00BF1899" w:rsidRDefault="00BF1899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Weather (1)</w:t>
            </w:r>
          </w:p>
          <w:p w:rsidR="00775A7C" w:rsidRPr="00BF1899" w:rsidRDefault="00775A7C" w:rsidP="00775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775A7C" w:rsidRPr="00BF1899" w:rsidRDefault="00775A7C" w:rsidP="00775A7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 xml:space="preserve">Flight </w:t>
            </w:r>
          </w:p>
          <w:p w:rsidR="00775A7C" w:rsidRPr="00BF1899" w:rsidRDefault="00BF1899" w:rsidP="00775A7C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Machines (1)</w:t>
            </w:r>
          </w:p>
        </w:tc>
      </w:tr>
      <w:tr w:rsidR="00675168" w:rsidRPr="006F2AB9" w:rsidTr="006F2AB9">
        <w:tc>
          <w:tcPr>
            <w:tcW w:w="3487" w:type="dxa"/>
          </w:tcPr>
          <w:p w:rsidR="00675168" w:rsidRDefault="00675168" w:rsidP="006751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Badgers</w:t>
            </w:r>
          </w:p>
        </w:tc>
        <w:tc>
          <w:tcPr>
            <w:tcW w:w="3487" w:type="dxa"/>
          </w:tcPr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Victorian Times</w:t>
            </w:r>
          </w:p>
          <w:p w:rsidR="00675168" w:rsidRPr="00BF1899" w:rsidRDefault="00A2566D" w:rsidP="006751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Ourselves (2)</w:t>
            </w:r>
          </w:p>
        </w:tc>
        <w:tc>
          <w:tcPr>
            <w:tcW w:w="3487" w:type="dxa"/>
          </w:tcPr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Africa</w:t>
            </w:r>
          </w:p>
          <w:p w:rsidR="00675168" w:rsidRPr="00BF1899" w:rsidRDefault="0039153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Amazing African Animals (F)</w:t>
            </w:r>
          </w:p>
        </w:tc>
        <w:tc>
          <w:tcPr>
            <w:tcW w:w="3487" w:type="dxa"/>
          </w:tcPr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Dinosaurs</w:t>
            </w:r>
          </w:p>
          <w:p w:rsidR="00675168" w:rsidRPr="00BF1899" w:rsidRDefault="0039153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Do you see Dinosaurs? (F)</w:t>
            </w:r>
          </w:p>
        </w:tc>
      </w:tr>
      <w:tr w:rsidR="00675168" w:rsidRPr="006F2AB9" w:rsidTr="006F2AB9">
        <w:tc>
          <w:tcPr>
            <w:tcW w:w="3487" w:type="dxa"/>
          </w:tcPr>
          <w:p w:rsidR="00675168" w:rsidRDefault="00675168" w:rsidP="006751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Badgers 2022-2023</w:t>
            </w:r>
          </w:p>
        </w:tc>
        <w:tc>
          <w:tcPr>
            <w:tcW w:w="3487" w:type="dxa"/>
          </w:tcPr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Travel and Transport</w:t>
            </w:r>
          </w:p>
          <w:p w:rsidR="00BF1899" w:rsidRDefault="00675168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F1899">
              <w:rPr>
                <w:rFonts w:ascii="Comic Sans MS" w:hAnsi="Comic Sans MS"/>
                <w:sz w:val="20"/>
                <w:szCs w:val="20"/>
              </w:rPr>
              <w:t>Travel (1)</w:t>
            </w:r>
          </w:p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Food</w:t>
            </w:r>
          </w:p>
          <w:p w:rsidR="00675168" w:rsidRPr="00BF1899" w:rsidRDefault="00391538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Fabulous Food (F)</w:t>
            </w:r>
          </w:p>
        </w:tc>
        <w:tc>
          <w:tcPr>
            <w:tcW w:w="3487" w:type="dxa"/>
          </w:tcPr>
          <w:p w:rsidR="00675168" w:rsidRPr="00BF1899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1899">
              <w:rPr>
                <w:rFonts w:ascii="Comic Sans MS" w:hAnsi="Comic Sans MS"/>
                <w:sz w:val="20"/>
                <w:szCs w:val="20"/>
                <w:u w:val="single"/>
              </w:rPr>
              <w:t>Castles and Knights</w:t>
            </w:r>
          </w:p>
          <w:p w:rsidR="00675168" w:rsidRPr="00BF1899" w:rsidRDefault="00FD56A0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In the past (3)</w:t>
            </w:r>
          </w:p>
        </w:tc>
      </w:tr>
      <w:tr w:rsidR="00675168" w:rsidRPr="006F2AB9" w:rsidTr="006F2AB9">
        <w:tc>
          <w:tcPr>
            <w:tcW w:w="3487" w:type="dxa"/>
          </w:tcPr>
          <w:p w:rsidR="00675168" w:rsidRPr="006F2AB9" w:rsidRDefault="00675168" w:rsidP="006751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Blackbirds 2021-2022</w:t>
            </w:r>
          </w:p>
        </w:tc>
        <w:tc>
          <w:tcPr>
            <w:tcW w:w="3487" w:type="dxa"/>
          </w:tcPr>
          <w:p w:rsidR="00675168" w:rsidRPr="00FD56A0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D56A0">
              <w:rPr>
                <w:rFonts w:ascii="Comic Sans MS" w:hAnsi="Comic Sans MS"/>
                <w:sz w:val="20"/>
                <w:szCs w:val="20"/>
                <w:u w:val="single"/>
              </w:rPr>
              <w:t xml:space="preserve">The Home Front </w:t>
            </w:r>
          </w:p>
          <w:p w:rsidR="00675168" w:rsidRPr="00FD56A0" w:rsidRDefault="00A2566D" w:rsidP="0067516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Storytime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(2)</w:t>
            </w:r>
          </w:p>
        </w:tc>
        <w:tc>
          <w:tcPr>
            <w:tcW w:w="3487" w:type="dxa"/>
          </w:tcPr>
          <w:p w:rsidR="00675168" w:rsidRPr="00FD56A0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D56A0">
              <w:rPr>
                <w:rFonts w:ascii="Comic Sans MS" w:hAnsi="Comic Sans MS"/>
                <w:sz w:val="20"/>
                <w:szCs w:val="20"/>
                <w:u w:val="single"/>
              </w:rPr>
              <w:t xml:space="preserve">Indian Spice </w:t>
            </w:r>
          </w:p>
          <w:p w:rsidR="00675168" w:rsidRPr="00FD56A0" w:rsidRDefault="00A2566D" w:rsidP="006751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Pattern (2)</w:t>
            </w:r>
          </w:p>
        </w:tc>
        <w:tc>
          <w:tcPr>
            <w:tcW w:w="3487" w:type="dxa"/>
          </w:tcPr>
          <w:p w:rsidR="00675168" w:rsidRDefault="00FD56A0" w:rsidP="00FD56A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North and South America</w:t>
            </w:r>
          </w:p>
          <w:p w:rsidR="00BF1899" w:rsidRPr="00FD56A0" w:rsidRDefault="00BF1899" w:rsidP="00FD56A0">
            <w:pPr>
              <w:rPr>
                <w:rFonts w:ascii="Comic Sans MS" w:hAnsi="Comic Sans MS"/>
                <w:sz w:val="20"/>
                <w:szCs w:val="20"/>
              </w:rPr>
            </w:pPr>
            <w:r w:rsidRPr="00BF1899">
              <w:rPr>
                <w:rFonts w:ascii="Comic Sans MS" w:hAnsi="Comic Sans MS"/>
                <w:sz w:val="20"/>
                <w:szCs w:val="20"/>
              </w:rPr>
              <w:t>Travel (2)</w:t>
            </w:r>
          </w:p>
        </w:tc>
      </w:tr>
      <w:tr w:rsidR="00675168" w:rsidRPr="006F2AB9" w:rsidTr="006F2AB9">
        <w:tc>
          <w:tcPr>
            <w:tcW w:w="3487" w:type="dxa"/>
          </w:tcPr>
          <w:p w:rsidR="00675168" w:rsidRPr="006F2AB9" w:rsidRDefault="00675168" w:rsidP="006751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Blackbirds  2022-2023</w:t>
            </w:r>
          </w:p>
        </w:tc>
        <w:tc>
          <w:tcPr>
            <w:tcW w:w="3487" w:type="dxa"/>
          </w:tcPr>
          <w:p w:rsidR="00675168" w:rsidRPr="00FD56A0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D56A0">
              <w:rPr>
                <w:rFonts w:ascii="Comic Sans MS" w:hAnsi="Comic Sans MS"/>
                <w:sz w:val="20"/>
                <w:szCs w:val="20"/>
                <w:u w:val="single"/>
              </w:rPr>
              <w:t xml:space="preserve">London’s Burning </w:t>
            </w:r>
          </w:p>
          <w:p w:rsidR="00675168" w:rsidRPr="00FD56A0" w:rsidRDefault="00A2566D" w:rsidP="006751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(2)</w:t>
            </w:r>
          </w:p>
        </w:tc>
        <w:tc>
          <w:tcPr>
            <w:tcW w:w="3487" w:type="dxa"/>
          </w:tcPr>
          <w:p w:rsidR="00675168" w:rsidRPr="00FD56A0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D56A0">
              <w:rPr>
                <w:rFonts w:ascii="Comic Sans MS" w:hAnsi="Comic Sans MS"/>
                <w:sz w:val="20"/>
                <w:szCs w:val="20"/>
                <w:u w:val="single"/>
              </w:rPr>
              <w:t xml:space="preserve">Wonder Women </w:t>
            </w:r>
          </w:p>
          <w:p w:rsidR="00675168" w:rsidRPr="00FD56A0" w:rsidRDefault="00A2566D" w:rsidP="006751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Sounds (3)</w:t>
            </w:r>
          </w:p>
        </w:tc>
        <w:tc>
          <w:tcPr>
            <w:tcW w:w="3487" w:type="dxa"/>
          </w:tcPr>
          <w:p w:rsidR="00675168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D56A0">
              <w:rPr>
                <w:rFonts w:ascii="Comic Sans MS" w:hAnsi="Comic Sans MS"/>
                <w:sz w:val="20"/>
                <w:szCs w:val="20"/>
                <w:u w:val="single"/>
              </w:rPr>
              <w:t xml:space="preserve">Pioneers </w:t>
            </w:r>
          </w:p>
          <w:p w:rsidR="00A2566D" w:rsidRPr="00A2566D" w:rsidRDefault="00A2566D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A2566D">
              <w:rPr>
                <w:rFonts w:ascii="Comic Sans MS" w:hAnsi="Comic Sans MS"/>
                <w:sz w:val="20"/>
                <w:szCs w:val="20"/>
              </w:rPr>
              <w:t>Communication (3)</w:t>
            </w:r>
          </w:p>
          <w:p w:rsidR="00675168" w:rsidRPr="00FD56A0" w:rsidRDefault="00675168" w:rsidP="0067516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5168" w:rsidRPr="006F2AB9" w:rsidTr="006F2AB9">
        <w:tc>
          <w:tcPr>
            <w:tcW w:w="3487" w:type="dxa"/>
          </w:tcPr>
          <w:p w:rsidR="00675168" w:rsidRPr="006F2AB9" w:rsidRDefault="00675168" w:rsidP="006751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Foxes  2021-2022</w:t>
            </w:r>
          </w:p>
        </w:tc>
        <w:tc>
          <w:tcPr>
            <w:tcW w:w="3487" w:type="dxa"/>
          </w:tcPr>
          <w:p w:rsidR="00675168" w:rsidRPr="00FD56A0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D56A0">
              <w:rPr>
                <w:rFonts w:ascii="Comic Sans MS" w:hAnsi="Comic Sans MS"/>
                <w:sz w:val="20"/>
                <w:szCs w:val="20"/>
                <w:u w:val="single"/>
              </w:rPr>
              <w:t xml:space="preserve">The Great War  </w:t>
            </w:r>
          </w:p>
          <w:p w:rsidR="00675168" w:rsidRPr="00FD56A0" w:rsidRDefault="006A4BBB" w:rsidP="006751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Around the world (4)</w:t>
            </w:r>
            <w:bookmarkStart w:id="0" w:name="_GoBack"/>
            <w:bookmarkEnd w:id="0"/>
          </w:p>
        </w:tc>
        <w:tc>
          <w:tcPr>
            <w:tcW w:w="3487" w:type="dxa"/>
          </w:tcPr>
          <w:p w:rsidR="00675168" w:rsidRPr="00FD56A0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D56A0">
              <w:rPr>
                <w:rFonts w:ascii="Comic Sans MS" w:hAnsi="Comic Sans MS"/>
                <w:sz w:val="20"/>
                <w:szCs w:val="20"/>
                <w:u w:val="single"/>
              </w:rPr>
              <w:t xml:space="preserve">China </w:t>
            </w:r>
          </w:p>
          <w:p w:rsidR="00675168" w:rsidRPr="00FD56A0" w:rsidRDefault="00FD56A0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6A4BBB">
              <w:rPr>
                <w:rFonts w:ascii="Comic Sans MS" w:hAnsi="Comic Sans MS"/>
                <w:sz w:val="20"/>
                <w:szCs w:val="20"/>
              </w:rPr>
              <w:t>China (3)</w:t>
            </w:r>
          </w:p>
        </w:tc>
        <w:tc>
          <w:tcPr>
            <w:tcW w:w="3487" w:type="dxa"/>
          </w:tcPr>
          <w:p w:rsidR="00FD56A0" w:rsidRDefault="00FD56A0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Ancient Greece and the Olympics </w:t>
            </w:r>
          </w:p>
          <w:p w:rsidR="00675168" w:rsidRPr="00FD56A0" w:rsidRDefault="00FD56A0" w:rsidP="00675168">
            <w:pPr>
              <w:rPr>
                <w:rFonts w:ascii="Comic Sans MS" w:hAnsi="Comic Sans MS"/>
                <w:sz w:val="20"/>
                <w:szCs w:val="20"/>
              </w:rPr>
            </w:pPr>
            <w:r w:rsidRPr="006A4BBB">
              <w:rPr>
                <w:rFonts w:ascii="Comic Sans MS" w:hAnsi="Comic Sans MS"/>
                <w:sz w:val="20"/>
                <w:szCs w:val="20"/>
              </w:rPr>
              <w:t>Ancient Worlds (3)</w:t>
            </w:r>
            <w:r w:rsidR="00675168" w:rsidRPr="00FD56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75168" w:rsidRPr="00FD56A0" w:rsidRDefault="00675168" w:rsidP="0067516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5168" w:rsidRPr="006F2AB9" w:rsidTr="006F2AB9">
        <w:tc>
          <w:tcPr>
            <w:tcW w:w="3487" w:type="dxa"/>
          </w:tcPr>
          <w:p w:rsidR="00675168" w:rsidRPr="006F2AB9" w:rsidRDefault="00675168" w:rsidP="006751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Foxes 2022-2023</w:t>
            </w:r>
          </w:p>
        </w:tc>
        <w:tc>
          <w:tcPr>
            <w:tcW w:w="3487" w:type="dxa"/>
          </w:tcPr>
          <w:p w:rsidR="00675168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D56A0">
              <w:rPr>
                <w:rFonts w:ascii="Comic Sans MS" w:hAnsi="Comic Sans MS"/>
                <w:sz w:val="20"/>
                <w:szCs w:val="20"/>
                <w:u w:val="single"/>
              </w:rPr>
              <w:t xml:space="preserve">Meet the Flintstones </w:t>
            </w:r>
          </w:p>
          <w:p w:rsidR="00A2566D" w:rsidRPr="00FD56A0" w:rsidRDefault="00A2566D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Human Body (3)</w:t>
            </w:r>
          </w:p>
          <w:p w:rsidR="00675168" w:rsidRPr="00FD56A0" w:rsidRDefault="00675168" w:rsidP="006751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675168" w:rsidRPr="00FD56A0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D56A0">
              <w:rPr>
                <w:rFonts w:ascii="Comic Sans MS" w:hAnsi="Comic Sans MS"/>
                <w:sz w:val="20"/>
                <w:szCs w:val="20"/>
                <w:u w:val="single"/>
              </w:rPr>
              <w:t xml:space="preserve">A Journey Through Europe </w:t>
            </w:r>
          </w:p>
          <w:p w:rsidR="00675168" w:rsidRPr="00FD56A0" w:rsidRDefault="00A2566D" w:rsidP="006751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 French (3)</w:t>
            </w:r>
          </w:p>
        </w:tc>
        <w:tc>
          <w:tcPr>
            <w:tcW w:w="3487" w:type="dxa"/>
          </w:tcPr>
          <w:p w:rsidR="00675168" w:rsidRPr="00FD56A0" w:rsidRDefault="00675168" w:rsidP="0067516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D56A0">
              <w:rPr>
                <w:rFonts w:ascii="Comic Sans MS" w:hAnsi="Comic Sans MS"/>
                <w:sz w:val="20"/>
                <w:szCs w:val="20"/>
                <w:u w:val="single"/>
              </w:rPr>
              <w:t xml:space="preserve">Extreme Survival </w:t>
            </w:r>
          </w:p>
          <w:p w:rsidR="00675168" w:rsidRPr="00FD56A0" w:rsidRDefault="006A4BBB" w:rsidP="006751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Environment (4)</w:t>
            </w:r>
          </w:p>
        </w:tc>
      </w:tr>
      <w:tr w:rsidR="00675168" w:rsidRPr="006F2AB9" w:rsidTr="00775A7C">
        <w:tc>
          <w:tcPr>
            <w:tcW w:w="3487" w:type="dxa"/>
          </w:tcPr>
          <w:p w:rsidR="00675168" w:rsidRPr="006F2AB9" w:rsidRDefault="00675168" w:rsidP="006751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Enrichment Activities</w:t>
            </w:r>
          </w:p>
        </w:tc>
        <w:tc>
          <w:tcPr>
            <w:tcW w:w="10461" w:type="dxa"/>
            <w:gridSpan w:val="3"/>
          </w:tcPr>
          <w:p w:rsidR="00675168" w:rsidRDefault="00675168" w:rsidP="006751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Live Orchestra Visit to school</w:t>
            </w:r>
          </w:p>
          <w:p w:rsidR="00675168" w:rsidRDefault="00675168" w:rsidP="006751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Buxton Music Festival</w:t>
            </w:r>
          </w:p>
          <w:p w:rsidR="00675168" w:rsidRDefault="00675168" w:rsidP="006751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Leek in Arts Festival</w:t>
            </w:r>
          </w:p>
          <w:p w:rsidR="00675168" w:rsidRPr="006F2AB9" w:rsidRDefault="00675168" w:rsidP="006751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Wow day</w:t>
            </w:r>
          </w:p>
        </w:tc>
      </w:tr>
    </w:tbl>
    <w:p w:rsidR="006F2AB9" w:rsidRPr="006F2AB9" w:rsidRDefault="006F2AB9">
      <w:pPr>
        <w:rPr>
          <w:rFonts w:ascii="Comic Sans MS" w:hAnsi="Comic Sans MS"/>
          <w:sz w:val="24"/>
          <w:szCs w:val="24"/>
        </w:rPr>
      </w:pPr>
    </w:p>
    <w:sectPr w:rsidR="006F2AB9" w:rsidRPr="006F2AB9" w:rsidSect="006F2A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B9"/>
    <w:rsid w:val="00197E1B"/>
    <w:rsid w:val="001E0A6B"/>
    <w:rsid w:val="002D4B23"/>
    <w:rsid w:val="002F364A"/>
    <w:rsid w:val="00391538"/>
    <w:rsid w:val="00651184"/>
    <w:rsid w:val="00675168"/>
    <w:rsid w:val="006A4BBB"/>
    <w:rsid w:val="006F2AB9"/>
    <w:rsid w:val="00775A7C"/>
    <w:rsid w:val="00A2566D"/>
    <w:rsid w:val="00AE7E4C"/>
    <w:rsid w:val="00BF1899"/>
    <w:rsid w:val="00C7620D"/>
    <w:rsid w:val="00D55E1D"/>
    <w:rsid w:val="00FB4AD4"/>
    <w:rsid w:val="00FC16D3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8F65"/>
  <w15:chartTrackingRefBased/>
  <w15:docId w15:val="{345AC4D4-7BEF-4263-971D-5E11896B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Latos 1</cp:lastModifiedBy>
  <cp:revision>3</cp:revision>
  <dcterms:created xsi:type="dcterms:W3CDTF">2022-06-16T15:44:00Z</dcterms:created>
  <dcterms:modified xsi:type="dcterms:W3CDTF">2022-06-17T20:21:00Z</dcterms:modified>
</cp:coreProperties>
</file>